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8C5D6" w14:textId="1F76C356" w:rsidR="00963B2F" w:rsidRDefault="001029B6" w:rsidP="000E49B3">
      <w:pPr>
        <w:pStyle w:val="Title"/>
        <w:widowControl/>
        <w:rPr>
          <w:rFonts w:ascii="Arial" w:hAnsi="Arial" w:cs="Arial"/>
          <w:sz w:val="40"/>
          <w:u w:val="none"/>
        </w:rPr>
      </w:pPr>
      <w:r w:rsidRPr="00D068DE">
        <w:rPr>
          <w:rFonts w:ascii="Arial" w:hAnsi="Arial" w:cs="Arial"/>
          <w:sz w:val="40"/>
          <w:u w:val="none"/>
        </w:rPr>
        <w:t xml:space="preserve">CHUTE </w:t>
      </w:r>
      <w:r w:rsidR="002A64B4">
        <w:rPr>
          <w:rFonts w:ascii="Arial" w:hAnsi="Arial" w:cs="Arial"/>
          <w:sz w:val="40"/>
          <w:u w:val="none"/>
        </w:rPr>
        <w:t xml:space="preserve">FOREST </w:t>
      </w:r>
      <w:r w:rsidRPr="00D068DE">
        <w:rPr>
          <w:rFonts w:ascii="Arial" w:hAnsi="Arial" w:cs="Arial"/>
          <w:sz w:val="40"/>
          <w:u w:val="none"/>
        </w:rPr>
        <w:t>PARISH COUNCIL</w:t>
      </w:r>
    </w:p>
    <w:p w14:paraId="2A30810D" w14:textId="3784F9E4" w:rsidR="00F97FA1" w:rsidRDefault="00F97FA1" w:rsidP="000E49B3">
      <w:pPr>
        <w:pStyle w:val="Title"/>
        <w:widowControl/>
        <w:rPr>
          <w:rFonts w:ascii="Arial" w:hAnsi="Arial" w:cs="Arial"/>
          <w:sz w:val="40"/>
          <w:u w:val="none"/>
        </w:rPr>
      </w:pPr>
      <w:r>
        <w:rPr>
          <w:rFonts w:ascii="Arial" w:hAnsi="Arial" w:cs="Arial"/>
          <w:sz w:val="40"/>
          <w:u w:val="none"/>
        </w:rPr>
        <w:t>Minutes of Meeting January 20</w:t>
      </w:r>
      <w:r w:rsidRPr="00F97FA1">
        <w:rPr>
          <w:rFonts w:ascii="Arial" w:hAnsi="Arial" w:cs="Arial"/>
          <w:sz w:val="40"/>
          <w:u w:val="none"/>
          <w:vertAlign w:val="superscript"/>
        </w:rPr>
        <w:t>th</w:t>
      </w:r>
      <w:r>
        <w:rPr>
          <w:rFonts w:ascii="Arial" w:hAnsi="Arial" w:cs="Arial"/>
          <w:sz w:val="40"/>
          <w:u w:val="none"/>
        </w:rPr>
        <w:t>2022</w:t>
      </w:r>
    </w:p>
    <w:p w14:paraId="03736225" w14:textId="7C88CF66" w:rsidR="00F97FA1" w:rsidRDefault="00F97FA1" w:rsidP="000E49B3">
      <w:pPr>
        <w:pStyle w:val="Title"/>
        <w:widowControl/>
        <w:rPr>
          <w:rFonts w:ascii="Arial" w:hAnsi="Arial" w:cs="Arial"/>
          <w:sz w:val="40"/>
          <w:u w:val="none"/>
        </w:rPr>
      </w:pPr>
    </w:p>
    <w:p w14:paraId="27897178" w14:textId="77777777" w:rsidR="00F97FA1" w:rsidRPr="00F97FA1" w:rsidRDefault="00F97FA1" w:rsidP="00F97FA1">
      <w:pPr>
        <w:pStyle w:val="Title"/>
        <w:widowControl/>
        <w:jc w:val="left"/>
        <w:rPr>
          <w:rFonts w:ascii="Arial" w:hAnsi="Arial" w:cs="Arial"/>
          <w:sz w:val="24"/>
          <w:szCs w:val="24"/>
          <w:u w:val="none"/>
        </w:rPr>
      </w:pPr>
    </w:p>
    <w:p w14:paraId="14CB0A47" w14:textId="7478A1E0" w:rsidR="008B67D2" w:rsidRDefault="00F97FA1" w:rsidP="00F97FA1">
      <w:pPr>
        <w:pStyle w:val="Title"/>
        <w:widowControl/>
        <w:jc w:val="left"/>
        <w:rPr>
          <w:rFonts w:ascii="Arial" w:hAnsi="Arial" w:cs="Arial"/>
          <w:b w:val="0"/>
          <w:bCs/>
          <w:sz w:val="24"/>
          <w:szCs w:val="24"/>
          <w:u w:val="none"/>
        </w:rPr>
      </w:pPr>
      <w:r w:rsidRPr="00F97FA1">
        <w:rPr>
          <w:rFonts w:ascii="Arial" w:hAnsi="Arial" w:cs="Arial"/>
          <w:b w:val="0"/>
          <w:bCs/>
          <w:sz w:val="24"/>
          <w:szCs w:val="24"/>
          <w:u w:val="none"/>
        </w:rPr>
        <w:t xml:space="preserve">    Present</w:t>
      </w:r>
      <w:r>
        <w:rPr>
          <w:rFonts w:ascii="Arial" w:hAnsi="Arial" w:cs="Arial"/>
          <w:b w:val="0"/>
          <w:bCs/>
          <w:sz w:val="24"/>
          <w:szCs w:val="24"/>
          <w:u w:val="none"/>
        </w:rPr>
        <w:tab/>
        <w:t>Cllr Pike (Chair)</w:t>
      </w:r>
      <w:r>
        <w:rPr>
          <w:rFonts w:ascii="Arial" w:hAnsi="Arial" w:cs="Arial"/>
          <w:b w:val="0"/>
          <w:bCs/>
          <w:sz w:val="24"/>
          <w:szCs w:val="24"/>
          <w:u w:val="none"/>
        </w:rPr>
        <w:tab/>
      </w:r>
      <w:r>
        <w:rPr>
          <w:rFonts w:ascii="Arial" w:hAnsi="Arial" w:cs="Arial"/>
          <w:b w:val="0"/>
          <w:bCs/>
          <w:sz w:val="24"/>
          <w:szCs w:val="24"/>
          <w:u w:val="none"/>
        </w:rPr>
        <w:tab/>
      </w:r>
      <w:r>
        <w:rPr>
          <w:rFonts w:ascii="Arial" w:hAnsi="Arial" w:cs="Arial"/>
          <w:b w:val="0"/>
          <w:bCs/>
          <w:sz w:val="24"/>
          <w:szCs w:val="24"/>
          <w:u w:val="none"/>
        </w:rPr>
        <w:tab/>
        <w:t>Cllr Robertson</w:t>
      </w:r>
    </w:p>
    <w:p w14:paraId="29769067" w14:textId="0553A8C5" w:rsidR="00F97FA1" w:rsidRDefault="00F97FA1" w:rsidP="00F97FA1">
      <w:pPr>
        <w:pStyle w:val="Title"/>
        <w:widowControl/>
        <w:jc w:val="left"/>
        <w:rPr>
          <w:rFonts w:ascii="Arial" w:hAnsi="Arial" w:cs="Arial"/>
          <w:b w:val="0"/>
          <w:bCs/>
          <w:sz w:val="24"/>
          <w:szCs w:val="24"/>
          <w:u w:val="none"/>
        </w:rPr>
      </w:pPr>
      <w:r>
        <w:rPr>
          <w:rFonts w:ascii="Arial" w:hAnsi="Arial" w:cs="Arial"/>
          <w:b w:val="0"/>
          <w:bCs/>
          <w:sz w:val="24"/>
          <w:szCs w:val="24"/>
          <w:u w:val="none"/>
        </w:rPr>
        <w:tab/>
      </w:r>
      <w:r>
        <w:rPr>
          <w:rFonts w:ascii="Arial" w:hAnsi="Arial" w:cs="Arial"/>
          <w:b w:val="0"/>
          <w:bCs/>
          <w:sz w:val="24"/>
          <w:szCs w:val="24"/>
          <w:u w:val="none"/>
        </w:rPr>
        <w:tab/>
        <w:t>Cllr Farrell</w:t>
      </w:r>
    </w:p>
    <w:p w14:paraId="58EE9399" w14:textId="3BF6388D" w:rsidR="00F97FA1" w:rsidRDefault="00F97FA1" w:rsidP="00F97FA1">
      <w:pPr>
        <w:pStyle w:val="Title"/>
        <w:widowControl/>
        <w:jc w:val="left"/>
        <w:rPr>
          <w:rFonts w:ascii="Arial" w:hAnsi="Arial" w:cs="Arial"/>
          <w:b w:val="0"/>
          <w:bCs/>
          <w:sz w:val="24"/>
          <w:szCs w:val="24"/>
          <w:u w:val="none"/>
        </w:rPr>
      </w:pPr>
      <w:r>
        <w:rPr>
          <w:rFonts w:ascii="Arial" w:hAnsi="Arial" w:cs="Arial"/>
          <w:b w:val="0"/>
          <w:bCs/>
          <w:sz w:val="24"/>
          <w:szCs w:val="24"/>
          <w:u w:val="none"/>
        </w:rPr>
        <w:tab/>
      </w:r>
      <w:r>
        <w:rPr>
          <w:rFonts w:ascii="Arial" w:hAnsi="Arial" w:cs="Arial"/>
          <w:b w:val="0"/>
          <w:bCs/>
          <w:sz w:val="24"/>
          <w:szCs w:val="24"/>
          <w:u w:val="none"/>
        </w:rPr>
        <w:tab/>
        <w:t>Cllr Geraghty</w:t>
      </w:r>
      <w:r>
        <w:rPr>
          <w:rFonts w:ascii="Arial" w:hAnsi="Arial" w:cs="Arial"/>
          <w:b w:val="0"/>
          <w:bCs/>
          <w:sz w:val="24"/>
          <w:szCs w:val="24"/>
          <w:u w:val="none"/>
        </w:rPr>
        <w:tab/>
      </w:r>
      <w:r>
        <w:rPr>
          <w:rFonts w:ascii="Arial" w:hAnsi="Arial" w:cs="Arial"/>
          <w:b w:val="0"/>
          <w:bCs/>
          <w:sz w:val="24"/>
          <w:szCs w:val="24"/>
          <w:u w:val="none"/>
        </w:rPr>
        <w:tab/>
      </w:r>
      <w:r>
        <w:rPr>
          <w:rFonts w:ascii="Arial" w:hAnsi="Arial" w:cs="Arial"/>
          <w:b w:val="0"/>
          <w:bCs/>
          <w:sz w:val="24"/>
          <w:szCs w:val="24"/>
          <w:u w:val="none"/>
        </w:rPr>
        <w:tab/>
      </w:r>
      <w:r>
        <w:rPr>
          <w:rFonts w:ascii="Arial" w:hAnsi="Arial" w:cs="Arial"/>
          <w:b w:val="0"/>
          <w:bCs/>
          <w:sz w:val="24"/>
          <w:szCs w:val="24"/>
          <w:u w:val="none"/>
        </w:rPr>
        <w:tab/>
        <w:t>Mrs C Wall (Clerk and RFO)</w:t>
      </w:r>
    </w:p>
    <w:p w14:paraId="6FE4595A" w14:textId="2644D39F" w:rsidR="00FF4664" w:rsidRDefault="00FF4664" w:rsidP="00F97FA1">
      <w:pPr>
        <w:pStyle w:val="Title"/>
        <w:widowControl/>
        <w:jc w:val="left"/>
        <w:rPr>
          <w:rFonts w:ascii="Arial" w:hAnsi="Arial" w:cs="Arial"/>
          <w:b w:val="0"/>
          <w:bCs/>
          <w:sz w:val="24"/>
          <w:szCs w:val="24"/>
          <w:u w:val="none"/>
        </w:rPr>
      </w:pPr>
    </w:p>
    <w:p w14:paraId="39775367" w14:textId="58A48C97" w:rsidR="00FF4664" w:rsidRDefault="00FF4664" w:rsidP="00F97FA1">
      <w:pPr>
        <w:pStyle w:val="Title"/>
        <w:widowControl/>
        <w:jc w:val="left"/>
        <w:rPr>
          <w:rFonts w:ascii="Arial" w:hAnsi="Arial" w:cs="Arial"/>
          <w:b w:val="0"/>
          <w:bCs/>
          <w:sz w:val="24"/>
          <w:szCs w:val="24"/>
          <w:u w:val="none"/>
        </w:rPr>
      </w:pPr>
      <w:r>
        <w:rPr>
          <w:rFonts w:ascii="Arial" w:hAnsi="Arial" w:cs="Arial"/>
          <w:b w:val="0"/>
          <w:bCs/>
          <w:sz w:val="24"/>
          <w:szCs w:val="24"/>
          <w:u w:val="none"/>
        </w:rPr>
        <w:tab/>
      </w:r>
      <w:r>
        <w:rPr>
          <w:rFonts w:ascii="Arial" w:hAnsi="Arial" w:cs="Arial"/>
          <w:b w:val="0"/>
          <w:bCs/>
          <w:sz w:val="24"/>
          <w:szCs w:val="24"/>
          <w:u w:val="none"/>
        </w:rPr>
        <w:tab/>
        <w:t>Cllr Williamson Wiltshire Council</w:t>
      </w:r>
    </w:p>
    <w:p w14:paraId="3BB25259" w14:textId="430E03D6" w:rsidR="00A17894" w:rsidRDefault="00A17894" w:rsidP="00F97FA1">
      <w:pPr>
        <w:pStyle w:val="Title"/>
        <w:widowControl/>
        <w:jc w:val="left"/>
        <w:rPr>
          <w:rFonts w:ascii="Arial" w:hAnsi="Arial" w:cs="Arial"/>
          <w:b w:val="0"/>
          <w:bCs/>
          <w:sz w:val="24"/>
          <w:szCs w:val="24"/>
          <w:u w:val="none"/>
        </w:rPr>
      </w:pPr>
    </w:p>
    <w:p w14:paraId="0BB60AFA" w14:textId="30278F31" w:rsidR="00A17894" w:rsidRPr="00F97FA1" w:rsidRDefault="00A17894" w:rsidP="00606AE8">
      <w:pPr>
        <w:pStyle w:val="Title"/>
        <w:widowControl/>
        <w:ind w:firstLine="360"/>
        <w:jc w:val="left"/>
        <w:rPr>
          <w:rFonts w:ascii="Arial" w:hAnsi="Arial" w:cs="Arial"/>
          <w:b w:val="0"/>
          <w:bCs/>
          <w:sz w:val="24"/>
          <w:szCs w:val="24"/>
          <w:u w:val="none"/>
        </w:rPr>
      </w:pPr>
      <w:r>
        <w:rPr>
          <w:rFonts w:ascii="Arial" w:hAnsi="Arial" w:cs="Arial"/>
          <w:b w:val="0"/>
          <w:bCs/>
          <w:sz w:val="24"/>
          <w:szCs w:val="24"/>
          <w:u w:val="none"/>
        </w:rPr>
        <w:t>The meeting was attended by two members of the public</w:t>
      </w:r>
    </w:p>
    <w:p w14:paraId="56E5E93D" w14:textId="4D31BFB2" w:rsidR="003652A5" w:rsidRDefault="003652A5" w:rsidP="003652A5">
      <w:pPr>
        <w:pStyle w:val="Title"/>
        <w:widowControl/>
        <w:jc w:val="left"/>
        <w:rPr>
          <w:rFonts w:ascii="Arial" w:hAnsi="Arial" w:cs="Arial"/>
          <w:sz w:val="40"/>
          <w:u w:val="none"/>
        </w:rPr>
      </w:pPr>
    </w:p>
    <w:p w14:paraId="0195FF3B" w14:textId="3A469527" w:rsidR="00527D4B" w:rsidRDefault="00BA2E27" w:rsidP="00DB2789">
      <w:pPr>
        <w:pStyle w:val="ListParagraph"/>
        <w:numPr>
          <w:ilvl w:val="0"/>
          <w:numId w:val="6"/>
        </w:numPr>
        <w:ind w:firstLine="0"/>
        <w:jc w:val="both"/>
        <w:rPr>
          <w:rFonts w:ascii="Arial" w:hAnsi="Arial" w:cs="Arial"/>
          <w:b/>
        </w:rPr>
      </w:pPr>
      <w:r w:rsidRPr="00941019">
        <w:rPr>
          <w:rFonts w:ascii="Arial" w:hAnsi="Arial" w:cs="Arial"/>
          <w:b/>
        </w:rPr>
        <w:t>To R</w:t>
      </w:r>
      <w:r w:rsidR="00527D4B" w:rsidRPr="00941019">
        <w:rPr>
          <w:rFonts w:ascii="Arial" w:hAnsi="Arial" w:cs="Arial"/>
          <w:b/>
        </w:rPr>
        <w:t xml:space="preserve">ecord any Apologies.  </w:t>
      </w:r>
    </w:p>
    <w:p w14:paraId="40D4CEA9" w14:textId="3F090CE6" w:rsidR="00FF4664" w:rsidRDefault="00FF4664" w:rsidP="00FF4664">
      <w:pPr>
        <w:pStyle w:val="ListParagraph"/>
        <w:ind w:left="360"/>
        <w:jc w:val="both"/>
        <w:rPr>
          <w:rFonts w:ascii="Arial" w:hAnsi="Arial" w:cs="Arial"/>
          <w:b/>
        </w:rPr>
      </w:pPr>
    </w:p>
    <w:p w14:paraId="5940B5C9" w14:textId="641AE302" w:rsidR="00FF4664" w:rsidRPr="00FF4664" w:rsidRDefault="00FF4664" w:rsidP="00FF4664">
      <w:pPr>
        <w:pStyle w:val="ListParagraph"/>
        <w:jc w:val="both"/>
        <w:rPr>
          <w:rFonts w:ascii="Arial" w:hAnsi="Arial" w:cs="Arial"/>
          <w:bCs/>
        </w:rPr>
      </w:pPr>
      <w:r w:rsidRPr="00FF4664">
        <w:rPr>
          <w:rFonts w:ascii="Arial" w:hAnsi="Arial" w:cs="Arial"/>
          <w:bCs/>
        </w:rPr>
        <w:t>No apologies received</w:t>
      </w:r>
    </w:p>
    <w:p w14:paraId="37970035" w14:textId="50DD48A4" w:rsidR="00F041B1" w:rsidRDefault="00F041B1" w:rsidP="00F041B1">
      <w:pPr>
        <w:jc w:val="both"/>
        <w:rPr>
          <w:rFonts w:ascii="Arial" w:hAnsi="Arial" w:cs="Arial"/>
        </w:rPr>
      </w:pPr>
    </w:p>
    <w:p w14:paraId="624A8C86" w14:textId="77777777" w:rsidR="00DB2789" w:rsidRPr="00926891" w:rsidRDefault="00DB2789" w:rsidP="00DB2789">
      <w:pPr>
        <w:pStyle w:val="ListParagraph"/>
        <w:numPr>
          <w:ilvl w:val="0"/>
          <w:numId w:val="6"/>
        </w:numPr>
        <w:ind w:firstLine="0"/>
        <w:jc w:val="both"/>
        <w:rPr>
          <w:rFonts w:ascii="Arial" w:hAnsi="Arial" w:cs="Arial"/>
          <w:b/>
        </w:rPr>
      </w:pPr>
      <w:r w:rsidRPr="00926891">
        <w:rPr>
          <w:rFonts w:ascii="Arial" w:hAnsi="Arial" w:cs="Arial"/>
          <w:b/>
        </w:rPr>
        <w:t>Declarations of Interest.</w:t>
      </w:r>
    </w:p>
    <w:p w14:paraId="683972FF" w14:textId="1EB23DF6" w:rsidR="00A42DBD" w:rsidRDefault="00DB2789" w:rsidP="006273AC">
      <w:pPr>
        <w:ind w:left="720"/>
        <w:jc w:val="both"/>
        <w:rPr>
          <w:rFonts w:ascii="Arial" w:hAnsi="Arial" w:cs="Arial"/>
        </w:rPr>
      </w:pPr>
      <w:r w:rsidRPr="00C74671">
        <w:rPr>
          <w:rFonts w:ascii="Arial" w:hAnsi="Arial" w:cs="Arial"/>
        </w:rPr>
        <w:t xml:space="preserve">Members are reminded that, in accordance with the Council’s Code of Conduct, they must declare any personal and/or prejudicial interests and leave the meeting if appropriate. </w:t>
      </w:r>
    </w:p>
    <w:p w14:paraId="36FFC11D" w14:textId="0CA03899" w:rsidR="002948D4" w:rsidRDefault="002948D4" w:rsidP="006273AC">
      <w:pPr>
        <w:ind w:left="720"/>
        <w:jc w:val="both"/>
        <w:rPr>
          <w:rFonts w:ascii="Arial" w:hAnsi="Arial" w:cs="Arial"/>
        </w:rPr>
      </w:pPr>
    </w:p>
    <w:p w14:paraId="79A80EDC" w14:textId="65660D2E" w:rsidR="002948D4" w:rsidRDefault="002948D4" w:rsidP="006273AC">
      <w:pPr>
        <w:ind w:left="720"/>
        <w:jc w:val="both"/>
        <w:rPr>
          <w:rFonts w:ascii="Arial" w:hAnsi="Arial" w:cs="Arial"/>
        </w:rPr>
      </w:pPr>
      <w:r>
        <w:rPr>
          <w:rFonts w:ascii="Arial" w:hAnsi="Arial" w:cs="Arial"/>
        </w:rPr>
        <w:t>No declarations received</w:t>
      </w:r>
    </w:p>
    <w:p w14:paraId="03382307" w14:textId="77777777" w:rsidR="00F627BB" w:rsidRPr="00053766" w:rsidRDefault="00F627BB" w:rsidP="00EC09E4">
      <w:pPr>
        <w:jc w:val="both"/>
        <w:rPr>
          <w:rFonts w:ascii="Arial" w:hAnsi="Arial" w:cs="Arial"/>
        </w:rPr>
      </w:pPr>
    </w:p>
    <w:p w14:paraId="1BA4712D" w14:textId="77777777" w:rsidR="00D068DE" w:rsidRPr="00926891" w:rsidRDefault="00D068DE" w:rsidP="00DB2789">
      <w:pPr>
        <w:pStyle w:val="ListParagraph"/>
        <w:numPr>
          <w:ilvl w:val="0"/>
          <w:numId w:val="6"/>
        </w:numPr>
        <w:ind w:firstLine="0"/>
        <w:rPr>
          <w:rFonts w:ascii="Arial" w:hAnsi="Arial" w:cs="Arial"/>
        </w:rPr>
      </w:pPr>
      <w:r w:rsidRPr="00926891">
        <w:rPr>
          <w:rFonts w:ascii="Arial" w:hAnsi="Arial" w:cs="Arial"/>
          <w:b/>
        </w:rPr>
        <w:t>Minutes of</w:t>
      </w:r>
      <w:r w:rsidR="00FD612E" w:rsidRPr="00926891">
        <w:rPr>
          <w:rFonts w:ascii="Arial" w:hAnsi="Arial" w:cs="Arial"/>
          <w:b/>
        </w:rPr>
        <w:t xml:space="preserve"> Previous Meeting</w:t>
      </w:r>
      <w:r w:rsidRPr="00926891">
        <w:rPr>
          <w:rFonts w:ascii="Arial" w:hAnsi="Arial" w:cs="Arial"/>
          <w:b/>
        </w:rPr>
        <w:t>:</w:t>
      </w:r>
    </w:p>
    <w:p w14:paraId="0E969695" w14:textId="66C35861" w:rsidR="00AE2624" w:rsidRDefault="00E77351" w:rsidP="00930BCA">
      <w:pPr>
        <w:ind w:left="720"/>
        <w:rPr>
          <w:rFonts w:ascii="Arial" w:hAnsi="Arial" w:cs="Arial"/>
        </w:rPr>
      </w:pPr>
      <w:r w:rsidRPr="0028517F">
        <w:rPr>
          <w:rFonts w:ascii="Arial" w:hAnsi="Arial" w:cs="Arial"/>
        </w:rPr>
        <w:t>To approve and sign, as a correct record, the Minutes o</w:t>
      </w:r>
      <w:r w:rsidR="003B2C5D">
        <w:rPr>
          <w:rFonts w:ascii="Arial" w:hAnsi="Arial" w:cs="Arial"/>
        </w:rPr>
        <w:t>f</w:t>
      </w:r>
      <w:r w:rsidR="004F473F">
        <w:rPr>
          <w:rFonts w:ascii="Arial" w:hAnsi="Arial" w:cs="Arial"/>
        </w:rPr>
        <w:t xml:space="preserve"> </w:t>
      </w:r>
      <w:r w:rsidR="00AC0D6D">
        <w:rPr>
          <w:rFonts w:ascii="Arial" w:hAnsi="Arial" w:cs="Arial"/>
        </w:rPr>
        <w:t>November 11</w:t>
      </w:r>
      <w:r w:rsidR="00CA6E29">
        <w:rPr>
          <w:rFonts w:ascii="Arial" w:hAnsi="Arial" w:cs="Arial"/>
        </w:rPr>
        <w:t>th</w:t>
      </w:r>
      <w:r w:rsidR="00964D77">
        <w:rPr>
          <w:rFonts w:ascii="Arial" w:hAnsi="Arial" w:cs="Arial"/>
        </w:rPr>
        <w:t xml:space="preserve"> </w:t>
      </w:r>
      <w:r>
        <w:rPr>
          <w:rFonts w:ascii="Arial" w:hAnsi="Arial" w:cs="Arial"/>
        </w:rPr>
        <w:t>20</w:t>
      </w:r>
      <w:r w:rsidR="00EC09E4">
        <w:rPr>
          <w:rFonts w:ascii="Arial" w:hAnsi="Arial" w:cs="Arial"/>
        </w:rPr>
        <w:t>2</w:t>
      </w:r>
      <w:r w:rsidR="002E5BCA">
        <w:rPr>
          <w:rFonts w:ascii="Arial" w:hAnsi="Arial" w:cs="Arial"/>
        </w:rPr>
        <w:t>1</w:t>
      </w:r>
    </w:p>
    <w:p w14:paraId="6F225DB2" w14:textId="14717B6A" w:rsidR="00E72DF6" w:rsidRDefault="00E72DF6" w:rsidP="00930BCA">
      <w:pPr>
        <w:ind w:left="720"/>
        <w:rPr>
          <w:rFonts w:ascii="Arial" w:hAnsi="Arial" w:cs="Arial"/>
        </w:rPr>
      </w:pPr>
    </w:p>
    <w:p w14:paraId="60984DD3" w14:textId="7EFDBDBE" w:rsidR="00E72DF6" w:rsidRDefault="00E72DF6" w:rsidP="00930BCA">
      <w:pPr>
        <w:ind w:left="720"/>
        <w:rPr>
          <w:rFonts w:ascii="Arial" w:hAnsi="Arial" w:cs="Arial"/>
        </w:rPr>
      </w:pPr>
      <w:r>
        <w:rPr>
          <w:rFonts w:ascii="Arial" w:hAnsi="Arial" w:cs="Arial"/>
        </w:rPr>
        <w:t>The minutes were agreed an approved as a true record.</w:t>
      </w:r>
    </w:p>
    <w:p w14:paraId="67652020" w14:textId="0E35A180" w:rsidR="00E72DF6" w:rsidRDefault="00E72DF6" w:rsidP="00930BCA">
      <w:pPr>
        <w:ind w:left="720"/>
        <w:rPr>
          <w:rFonts w:ascii="Arial" w:hAnsi="Arial" w:cs="Arial"/>
        </w:rPr>
      </w:pPr>
      <w:r>
        <w:rPr>
          <w:rFonts w:ascii="Arial" w:hAnsi="Arial" w:cs="Arial"/>
        </w:rPr>
        <w:t>Proposed by Cllr Robertson and seconded by Cllr Geraghty</w:t>
      </w:r>
    </w:p>
    <w:p w14:paraId="70FB65CA" w14:textId="777CECB1" w:rsidR="008A7430" w:rsidRDefault="008A7430" w:rsidP="00930BCA">
      <w:pPr>
        <w:ind w:left="720"/>
        <w:rPr>
          <w:rFonts w:ascii="Arial" w:hAnsi="Arial" w:cs="Arial"/>
        </w:rPr>
      </w:pPr>
    </w:p>
    <w:p w14:paraId="34B07F2E" w14:textId="77777777" w:rsidR="00D068DE" w:rsidRPr="00926891" w:rsidRDefault="00D068DE" w:rsidP="00DB2789">
      <w:pPr>
        <w:pStyle w:val="ListParagraph"/>
        <w:numPr>
          <w:ilvl w:val="0"/>
          <w:numId w:val="6"/>
        </w:numPr>
        <w:ind w:firstLine="0"/>
        <w:rPr>
          <w:rFonts w:ascii="Arial" w:hAnsi="Arial" w:cs="Arial"/>
          <w:b/>
        </w:rPr>
      </w:pPr>
      <w:r w:rsidRPr="00926891">
        <w:rPr>
          <w:rFonts w:ascii="Arial" w:hAnsi="Arial" w:cs="Arial"/>
          <w:b/>
        </w:rPr>
        <w:t>Matters Arising:</w:t>
      </w:r>
    </w:p>
    <w:p w14:paraId="47CBF74D" w14:textId="171479E0" w:rsidR="00A72335" w:rsidRDefault="00301BA4" w:rsidP="00982BF6">
      <w:pPr>
        <w:ind w:left="720"/>
        <w:rPr>
          <w:rFonts w:ascii="Arial" w:hAnsi="Arial" w:cs="Arial"/>
        </w:rPr>
      </w:pPr>
      <w:r w:rsidRPr="0028517F">
        <w:rPr>
          <w:rFonts w:ascii="Arial" w:hAnsi="Arial" w:cs="Arial"/>
        </w:rPr>
        <w:t xml:space="preserve">To discuss any matters arising from </w:t>
      </w:r>
      <w:r w:rsidR="00FD612E" w:rsidRPr="0028517F">
        <w:rPr>
          <w:rFonts w:ascii="Arial" w:hAnsi="Arial" w:cs="Arial"/>
        </w:rPr>
        <w:t>the Minutes of the meeting on</w:t>
      </w:r>
      <w:r w:rsidR="00C34B48">
        <w:rPr>
          <w:rFonts w:ascii="Arial" w:hAnsi="Arial" w:cs="Arial"/>
        </w:rPr>
        <w:t xml:space="preserve"> </w:t>
      </w:r>
      <w:r w:rsidR="00AC0D6D">
        <w:rPr>
          <w:rFonts w:ascii="Arial" w:hAnsi="Arial" w:cs="Arial"/>
        </w:rPr>
        <w:t>November 11</w:t>
      </w:r>
      <w:r w:rsidR="00CA6E29">
        <w:rPr>
          <w:rFonts w:ascii="Arial" w:hAnsi="Arial" w:cs="Arial"/>
        </w:rPr>
        <w:t>th</w:t>
      </w:r>
      <w:r w:rsidR="002A7440">
        <w:rPr>
          <w:rFonts w:ascii="Arial" w:hAnsi="Arial" w:cs="Arial"/>
        </w:rPr>
        <w:t xml:space="preserve"> 202</w:t>
      </w:r>
      <w:r w:rsidR="006D6AD2">
        <w:rPr>
          <w:rFonts w:ascii="Arial" w:hAnsi="Arial" w:cs="Arial"/>
        </w:rPr>
        <w:t>1</w:t>
      </w:r>
    </w:p>
    <w:p w14:paraId="079449E4" w14:textId="5EE35631" w:rsidR="002948D4" w:rsidRDefault="002948D4" w:rsidP="00982BF6">
      <w:pPr>
        <w:ind w:left="720"/>
        <w:rPr>
          <w:rFonts w:ascii="Arial" w:hAnsi="Arial" w:cs="Arial"/>
        </w:rPr>
      </w:pPr>
    </w:p>
    <w:p w14:paraId="526E6FA4" w14:textId="00A07A84" w:rsidR="002948D4" w:rsidRDefault="002948D4" w:rsidP="00982BF6">
      <w:pPr>
        <w:ind w:left="720"/>
        <w:rPr>
          <w:rFonts w:ascii="Arial" w:hAnsi="Arial" w:cs="Arial"/>
        </w:rPr>
      </w:pPr>
      <w:r>
        <w:rPr>
          <w:rFonts w:ascii="Arial" w:hAnsi="Arial" w:cs="Arial"/>
        </w:rPr>
        <w:t>No matters arising</w:t>
      </w:r>
    </w:p>
    <w:p w14:paraId="4BC79C2E" w14:textId="77777777" w:rsidR="00C74671" w:rsidRPr="003652A5" w:rsidRDefault="00C74671" w:rsidP="003652A5">
      <w:pPr>
        <w:rPr>
          <w:rFonts w:ascii="Arial" w:hAnsi="Arial" w:cs="Arial"/>
          <w:b/>
        </w:rPr>
      </w:pPr>
    </w:p>
    <w:p w14:paraId="43BF720B" w14:textId="1B84C0F3" w:rsidR="00C74671" w:rsidRDefault="00C74671" w:rsidP="00DB2789">
      <w:pPr>
        <w:pStyle w:val="ListParagraph"/>
        <w:numPr>
          <w:ilvl w:val="0"/>
          <w:numId w:val="6"/>
        </w:numPr>
        <w:ind w:firstLine="0"/>
        <w:rPr>
          <w:rFonts w:ascii="Arial" w:hAnsi="Arial" w:cs="Arial"/>
          <w:b/>
        </w:rPr>
      </w:pPr>
      <w:r>
        <w:rPr>
          <w:rFonts w:ascii="Arial" w:hAnsi="Arial" w:cs="Arial"/>
          <w:b/>
        </w:rPr>
        <w:t xml:space="preserve">General Public – </w:t>
      </w:r>
      <w:r w:rsidR="007B2DCE">
        <w:rPr>
          <w:rFonts w:ascii="Arial" w:hAnsi="Arial" w:cs="Arial"/>
          <w:b/>
        </w:rPr>
        <w:t xml:space="preserve">Open Forum and </w:t>
      </w:r>
      <w:r>
        <w:rPr>
          <w:rFonts w:ascii="Arial" w:hAnsi="Arial" w:cs="Arial"/>
          <w:b/>
        </w:rPr>
        <w:t>Any questions</w:t>
      </w:r>
    </w:p>
    <w:p w14:paraId="4EEAFDF9" w14:textId="281E0F2D" w:rsidR="005A7CEE" w:rsidRDefault="005A7CEE" w:rsidP="005A7CEE">
      <w:pPr>
        <w:pStyle w:val="ListParagraph"/>
        <w:ind w:left="360"/>
        <w:rPr>
          <w:rFonts w:ascii="Arial" w:hAnsi="Arial" w:cs="Arial"/>
          <w:b/>
        </w:rPr>
      </w:pPr>
    </w:p>
    <w:p w14:paraId="15F0A82C" w14:textId="4C2F0A60" w:rsidR="00941019" w:rsidRPr="005A7CEE" w:rsidRDefault="005A7CEE" w:rsidP="005A7CEE">
      <w:pPr>
        <w:pStyle w:val="ListParagraph"/>
        <w:rPr>
          <w:rFonts w:ascii="Arial" w:hAnsi="Arial" w:cs="Arial"/>
          <w:bCs/>
        </w:rPr>
      </w:pPr>
      <w:r w:rsidRPr="005A7CEE">
        <w:rPr>
          <w:rFonts w:ascii="Arial" w:hAnsi="Arial" w:cs="Arial"/>
          <w:bCs/>
        </w:rPr>
        <w:t xml:space="preserve">Mr Alexander gave an update </w:t>
      </w:r>
      <w:r w:rsidR="008B33D9">
        <w:rPr>
          <w:rFonts w:ascii="Arial" w:hAnsi="Arial" w:cs="Arial"/>
          <w:bCs/>
        </w:rPr>
        <w:t>and reasons for his</w:t>
      </w:r>
      <w:r w:rsidRPr="005A7CEE">
        <w:rPr>
          <w:rFonts w:ascii="Arial" w:hAnsi="Arial" w:cs="Arial"/>
          <w:bCs/>
        </w:rPr>
        <w:t xml:space="preserve"> planning application</w:t>
      </w:r>
      <w:r>
        <w:rPr>
          <w:rFonts w:ascii="Arial" w:hAnsi="Arial" w:cs="Arial"/>
          <w:b/>
        </w:rPr>
        <w:t xml:space="preserve"> </w:t>
      </w:r>
      <w:r>
        <w:rPr>
          <w:rFonts w:ascii="Arial" w:hAnsi="Arial" w:cs="Arial"/>
          <w:bCs/>
        </w:rPr>
        <w:t xml:space="preserve">21/11096/FUL Redhouse Farm as the applicant (See agenda item 9) </w:t>
      </w:r>
      <w:r w:rsidR="008B33D9">
        <w:rPr>
          <w:rFonts w:ascii="Arial" w:hAnsi="Arial" w:cs="Arial"/>
          <w:bCs/>
        </w:rPr>
        <w:t>a</w:t>
      </w:r>
      <w:r w:rsidRPr="005A7CEE">
        <w:rPr>
          <w:rFonts w:ascii="Arial" w:hAnsi="Arial" w:cs="Arial"/>
          <w:bCs/>
        </w:rPr>
        <w:t>nd the need for additional storage.</w:t>
      </w:r>
    </w:p>
    <w:p w14:paraId="5A826BD4" w14:textId="77777777" w:rsidR="005A7CEE" w:rsidRPr="00941019" w:rsidRDefault="005A7CEE" w:rsidP="005A7CEE">
      <w:pPr>
        <w:pStyle w:val="ListParagraph"/>
        <w:rPr>
          <w:rFonts w:ascii="Arial" w:hAnsi="Arial" w:cs="Arial"/>
          <w:b/>
        </w:rPr>
      </w:pPr>
    </w:p>
    <w:p w14:paraId="2C7DABA6" w14:textId="670BA0BA" w:rsidR="00E77351" w:rsidRDefault="00E77351" w:rsidP="00941019">
      <w:pPr>
        <w:pStyle w:val="ListParagraph"/>
        <w:numPr>
          <w:ilvl w:val="0"/>
          <w:numId w:val="6"/>
        </w:numPr>
        <w:ind w:left="720"/>
        <w:jc w:val="both"/>
        <w:rPr>
          <w:rFonts w:ascii="Arial" w:hAnsi="Arial" w:cs="Arial"/>
          <w:b/>
        </w:rPr>
      </w:pPr>
      <w:r w:rsidRPr="00941019">
        <w:rPr>
          <w:rFonts w:ascii="Arial" w:hAnsi="Arial" w:cs="Arial"/>
          <w:b/>
        </w:rPr>
        <w:t>To Receive a report from Wiltshire Council and Wiltshire Police</w:t>
      </w:r>
    </w:p>
    <w:p w14:paraId="4421E5FF" w14:textId="645024B7" w:rsidR="008E502E" w:rsidRDefault="008E502E" w:rsidP="008E502E">
      <w:pPr>
        <w:pStyle w:val="ListParagraph"/>
        <w:jc w:val="both"/>
        <w:rPr>
          <w:rFonts w:ascii="Arial" w:hAnsi="Arial" w:cs="Arial"/>
          <w:b/>
        </w:rPr>
      </w:pPr>
    </w:p>
    <w:p w14:paraId="68A6DDCE" w14:textId="77777777" w:rsidR="008E502E" w:rsidRDefault="008E502E" w:rsidP="00E72DF6">
      <w:pPr>
        <w:ind w:left="720"/>
        <w:rPr>
          <w:sz w:val="22"/>
          <w:szCs w:val="22"/>
        </w:rPr>
      </w:pPr>
      <w:r>
        <w:t>The start of the new year will bring a new round of Cabinet and Full Council meetings with important subjects as the Budget, Business Plan and Environmental issues to discuss.</w:t>
      </w:r>
    </w:p>
    <w:p w14:paraId="649816E1" w14:textId="77777777" w:rsidR="008E502E" w:rsidRDefault="008E502E" w:rsidP="00E72DF6">
      <w:pPr>
        <w:ind w:left="720"/>
      </w:pPr>
      <w:r>
        <w:t>The draft Business Plan and Council Budget are now available on line but no decisions will be made until they go to Cabinet on 1</w:t>
      </w:r>
      <w:r>
        <w:rPr>
          <w:vertAlign w:val="superscript"/>
        </w:rPr>
        <w:t>st</w:t>
      </w:r>
      <w:r>
        <w:t xml:space="preserve"> Feb and Full Council on 15 February.</w:t>
      </w:r>
    </w:p>
    <w:p w14:paraId="39B296EC" w14:textId="77777777" w:rsidR="008E502E" w:rsidRDefault="008E502E" w:rsidP="00E72DF6">
      <w:pPr>
        <w:ind w:left="720"/>
      </w:pPr>
      <w:r>
        <w:t>Since the last Parish Council meeting in November, I attended the Overview and Scrutiny Management Committee meeting at County Hall, where we received an update regarding the Wiltshire Online programme together with updates from the various Task Group meetings that have taken place during the month.</w:t>
      </w:r>
    </w:p>
    <w:p w14:paraId="1354A5C4" w14:textId="77777777" w:rsidR="008E502E" w:rsidRDefault="008E502E" w:rsidP="00E72DF6">
      <w:pPr>
        <w:ind w:left="720"/>
      </w:pPr>
      <w:r>
        <w:t xml:space="preserve">I also chaired an online meeting of the Castledown Business Park Strategy meeting. The CBP occupancy rate is good with all the Brydges Court units occupied and 14 out 15 units at the Fitz Gilbert Court. The Enterprise Centre has 9 of the 19 office spaces currently occupied so offering </w:t>
      </w:r>
      <w:r>
        <w:lastRenderedPageBreak/>
        <w:t>plenty of opportunity for local people who wish to start up their own business. The work taking place on the Phase 3 green field site is to do with Veola Water running pipework along the edge of the site to the Drummond Park development. The marketing of the Phase 3 land will be promoted for B Use Class purposes only (office, light industrial warehouses) and it was hoped for this to go on the open market by the end of November.  Strong emphasis was placed on this being the only employment land currently available in the area.</w:t>
      </w:r>
    </w:p>
    <w:p w14:paraId="3168155D" w14:textId="3A817574" w:rsidR="008E502E" w:rsidRDefault="008E502E" w:rsidP="00E72DF6">
      <w:pPr>
        <w:ind w:left="720"/>
      </w:pPr>
      <w:r>
        <w:t>Tidworth Area Board took place at Collingbourne Kingstone Village Hall. The main item on the agenda was Traffic Safety issues on the A338 and A342. The meeting was attended by Cllr Mark McClelland, Cabinet Member for Transport, Waste, Street Scene and Flooding, Parvis Khansari, Director Highways and Environment and Philip Wilkinson, The Police and Crime Commissioner. A lively and interesting debate took place with many points and questions being raised by those attending who included two members of the Ludgershall Lorry Watch group. The next meeting will take place on Monday 21 March and just a reminder that there is still grant funding available.</w:t>
      </w:r>
    </w:p>
    <w:p w14:paraId="01085D5E" w14:textId="095C9F47" w:rsidR="008E502E" w:rsidRDefault="008E502E" w:rsidP="008B33D9">
      <w:pPr>
        <w:ind w:left="720"/>
      </w:pPr>
      <w:r>
        <w:t>I attended Cabinet meeting on webcast on 14 December, the agenda and minutes can be found on the Wiltshire Council website but there was nothing in the meeting that directly affects the Parishes in our community.</w:t>
      </w:r>
    </w:p>
    <w:p w14:paraId="41572F19" w14:textId="525B4064" w:rsidR="00A17894" w:rsidRDefault="00A17894" w:rsidP="00E72DF6">
      <w:pPr>
        <w:ind w:left="720"/>
      </w:pPr>
      <w:r>
        <w:t>There will be an overall increase of 10pence per hour parking charges throughout Wiltshire car parks.</w:t>
      </w:r>
    </w:p>
    <w:p w14:paraId="11C2132C" w14:textId="67A76318" w:rsidR="00A17894" w:rsidRDefault="00A17894" w:rsidP="00E72DF6">
      <w:pPr>
        <w:ind w:firstLine="720"/>
      </w:pPr>
      <w:r>
        <w:t>There will also be an increase of £10 for garden waste bins.</w:t>
      </w:r>
    </w:p>
    <w:p w14:paraId="1B917E77" w14:textId="596E27E3" w:rsidR="00A17894" w:rsidRDefault="00A17894" w:rsidP="00E72DF6">
      <w:pPr>
        <w:ind w:firstLine="720"/>
      </w:pPr>
      <w:r>
        <w:t>Non domestic waste will be chargeable at all Wiltshire waste sites.</w:t>
      </w:r>
    </w:p>
    <w:p w14:paraId="38F284B0" w14:textId="4190C85D" w:rsidR="008E502E" w:rsidRDefault="008E502E" w:rsidP="00E72DF6">
      <w:pPr>
        <w:ind w:firstLine="720"/>
      </w:pPr>
      <w:r>
        <w:t>Dates for future local meetings</w:t>
      </w:r>
    </w:p>
    <w:p w14:paraId="4AD92DDA" w14:textId="77777777" w:rsidR="008E502E" w:rsidRDefault="008E502E" w:rsidP="00E72DF6">
      <w:pPr>
        <w:ind w:firstLine="720"/>
      </w:pPr>
      <w:r>
        <w:t>CATG Mon 7 Feb</w:t>
      </w:r>
    </w:p>
    <w:p w14:paraId="08C0E84E" w14:textId="68A2E261" w:rsidR="008E502E" w:rsidRDefault="008E502E" w:rsidP="00E72DF6">
      <w:pPr>
        <w:ind w:firstLine="720"/>
      </w:pPr>
      <w:r>
        <w:t xml:space="preserve">Tidworth Community Area Health and Wellbeing Thur 10 </w:t>
      </w:r>
      <w:r w:rsidR="00E72DF6">
        <w:t>Feb 0900</w:t>
      </w:r>
      <w:r>
        <w:t xml:space="preserve"> – 1000 Zoom meeting</w:t>
      </w:r>
    </w:p>
    <w:p w14:paraId="6B9C9F39" w14:textId="250F082B" w:rsidR="008E502E" w:rsidRDefault="008E502E" w:rsidP="00E72DF6">
      <w:pPr>
        <w:ind w:firstLine="720"/>
      </w:pPr>
      <w:r>
        <w:t>Tidworth Area Board Monday 21 March</w:t>
      </w:r>
    </w:p>
    <w:p w14:paraId="4CB9103E" w14:textId="72B10452" w:rsidR="008E0D09" w:rsidRDefault="008E0D09" w:rsidP="008E502E"/>
    <w:p w14:paraId="2F7881D9" w14:textId="3D1A22CC" w:rsidR="003B4000" w:rsidRPr="00941019" w:rsidRDefault="003B4000" w:rsidP="0031380F">
      <w:pPr>
        <w:rPr>
          <w:rFonts w:ascii="Arial" w:eastAsia="PMingLiU" w:hAnsi="Arial" w:cs="Arial"/>
          <w:b/>
          <w:lang w:eastAsia="zh-TW"/>
        </w:rPr>
      </w:pPr>
    </w:p>
    <w:p w14:paraId="53D6E491" w14:textId="43ADE455" w:rsidR="00300C88" w:rsidRDefault="000E49B3" w:rsidP="00941019">
      <w:pPr>
        <w:pStyle w:val="ListParagraph"/>
        <w:numPr>
          <w:ilvl w:val="0"/>
          <w:numId w:val="6"/>
        </w:numPr>
        <w:ind w:left="720"/>
        <w:jc w:val="both"/>
        <w:rPr>
          <w:rFonts w:ascii="Arial" w:hAnsi="Arial" w:cs="Arial"/>
          <w:b/>
        </w:rPr>
      </w:pPr>
      <w:r w:rsidRPr="00941019">
        <w:rPr>
          <w:rFonts w:ascii="Arial" w:hAnsi="Arial" w:cs="Arial"/>
          <w:b/>
        </w:rPr>
        <w:t xml:space="preserve"> Correspondence</w:t>
      </w:r>
      <w:r w:rsidR="007D5C4F" w:rsidRPr="00941019">
        <w:rPr>
          <w:rFonts w:ascii="Arial" w:hAnsi="Arial" w:cs="Arial"/>
          <w:b/>
        </w:rPr>
        <w:t xml:space="preserve"> - As received and if </w:t>
      </w:r>
      <w:r w:rsidR="007B2DCE" w:rsidRPr="00941019">
        <w:rPr>
          <w:rFonts w:ascii="Arial" w:hAnsi="Arial" w:cs="Arial"/>
          <w:b/>
        </w:rPr>
        <w:t>necessary,</w:t>
      </w:r>
      <w:r w:rsidR="007D5C4F" w:rsidRPr="00941019">
        <w:rPr>
          <w:rFonts w:ascii="Arial" w:hAnsi="Arial" w:cs="Arial"/>
          <w:b/>
        </w:rPr>
        <w:t xml:space="preserve"> held at the clerk’s </w:t>
      </w:r>
      <w:r w:rsidR="002A64B4" w:rsidRPr="00941019">
        <w:rPr>
          <w:rFonts w:ascii="Arial" w:hAnsi="Arial" w:cs="Arial"/>
          <w:b/>
        </w:rPr>
        <w:t>office</w:t>
      </w:r>
    </w:p>
    <w:p w14:paraId="011D7A75" w14:textId="62EF8B5B" w:rsidR="008B33D9" w:rsidRDefault="008B33D9" w:rsidP="008B33D9">
      <w:pPr>
        <w:pStyle w:val="ListParagraph"/>
        <w:jc w:val="both"/>
        <w:rPr>
          <w:rFonts w:ascii="Arial" w:hAnsi="Arial" w:cs="Arial"/>
          <w:b/>
        </w:rPr>
      </w:pPr>
    </w:p>
    <w:p w14:paraId="1AC20C63" w14:textId="482026E1" w:rsidR="008B33D9" w:rsidRPr="008B33D9" w:rsidRDefault="008B33D9" w:rsidP="008B33D9">
      <w:pPr>
        <w:pStyle w:val="ListParagraph"/>
        <w:jc w:val="both"/>
        <w:rPr>
          <w:rFonts w:ascii="Arial" w:hAnsi="Arial" w:cs="Arial"/>
          <w:bCs/>
        </w:rPr>
      </w:pPr>
      <w:r>
        <w:rPr>
          <w:rFonts w:ascii="Arial" w:hAnsi="Arial" w:cs="Arial"/>
          <w:bCs/>
        </w:rPr>
        <w:t>Letter regarding posts on Lower Chute Green</w:t>
      </w:r>
    </w:p>
    <w:p w14:paraId="2D07B902" w14:textId="1C514AA2" w:rsidR="008C14B6" w:rsidRDefault="008C14B6" w:rsidP="0012704B">
      <w:pPr>
        <w:rPr>
          <w:rFonts w:ascii="Arial" w:eastAsia="PMingLiU" w:hAnsi="Arial" w:cs="Arial"/>
          <w:b/>
          <w:lang w:eastAsia="zh-TW"/>
        </w:rPr>
      </w:pPr>
    </w:p>
    <w:p w14:paraId="63FD1104" w14:textId="6032EAFB" w:rsidR="00093E9A" w:rsidRDefault="00093E9A" w:rsidP="00941019">
      <w:pPr>
        <w:pStyle w:val="ListParagraph"/>
        <w:numPr>
          <w:ilvl w:val="0"/>
          <w:numId w:val="6"/>
        </w:numPr>
        <w:ind w:left="720"/>
        <w:jc w:val="both"/>
        <w:rPr>
          <w:rFonts w:ascii="Arial" w:hAnsi="Arial" w:cs="Arial"/>
          <w:b/>
        </w:rPr>
      </w:pPr>
      <w:r>
        <w:rPr>
          <w:rFonts w:ascii="Arial" w:hAnsi="Arial" w:cs="Arial"/>
          <w:b/>
        </w:rPr>
        <w:tab/>
      </w:r>
      <w:r w:rsidR="00CE1444" w:rsidRPr="00093E9A">
        <w:rPr>
          <w:rFonts w:ascii="Arial" w:hAnsi="Arial" w:cs="Arial"/>
          <w:b/>
        </w:rPr>
        <w:t>Fi</w:t>
      </w:r>
      <w:r w:rsidR="00301BA4" w:rsidRPr="00093E9A">
        <w:rPr>
          <w:rFonts w:ascii="Arial" w:hAnsi="Arial" w:cs="Arial"/>
          <w:b/>
        </w:rPr>
        <w:t>nance</w:t>
      </w:r>
      <w:r w:rsidRPr="00093E9A">
        <w:rPr>
          <w:rFonts w:ascii="Arial" w:hAnsi="Arial" w:cs="Arial"/>
          <w:b/>
        </w:rPr>
        <w:t>:</w:t>
      </w:r>
    </w:p>
    <w:p w14:paraId="1C6D7F05" w14:textId="2FAEA282" w:rsidR="00F33194" w:rsidRDefault="00F33194" w:rsidP="00F33194">
      <w:pPr>
        <w:pStyle w:val="ListParagraph"/>
        <w:jc w:val="both"/>
        <w:rPr>
          <w:rFonts w:ascii="Arial" w:hAnsi="Arial" w:cs="Arial"/>
          <w:b/>
        </w:rPr>
      </w:pPr>
    </w:p>
    <w:p w14:paraId="599D17D6" w14:textId="4354C230" w:rsidR="00F33194" w:rsidRPr="00F33194" w:rsidRDefault="00F33194" w:rsidP="00F33194">
      <w:pPr>
        <w:pStyle w:val="ListParagraph"/>
        <w:ind w:left="1440"/>
        <w:jc w:val="both"/>
        <w:rPr>
          <w:rFonts w:ascii="Arial" w:hAnsi="Arial" w:cs="Arial"/>
          <w:bCs/>
        </w:rPr>
      </w:pPr>
      <w:r w:rsidRPr="00F33194">
        <w:rPr>
          <w:rFonts w:ascii="Arial" w:hAnsi="Arial" w:cs="Arial"/>
          <w:bCs/>
        </w:rPr>
        <w:t xml:space="preserve">Accept Bank to </w:t>
      </w:r>
      <w:r w:rsidR="003746AC">
        <w:rPr>
          <w:rFonts w:ascii="Arial" w:hAnsi="Arial" w:cs="Arial"/>
          <w:bCs/>
        </w:rPr>
        <w:t>December 31</w:t>
      </w:r>
      <w:r w:rsidR="003746AC" w:rsidRPr="003746AC">
        <w:rPr>
          <w:rFonts w:ascii="Arial" w:hAnsi="Arial" w:cs="Arial"/>
          <w:bCs/>
          <w:vertAlign w:val="superscript"/>
        </w:rPr>
        <w:t>st</w:t>
      </w:r>
      <w:r w:rsidR="003746AC">
        <w:rPr>
          <w:rFonts w:ascii="Arial" w:hAnsi="Arial" w:cs="Arial"/>
          <w:bCs/>
        </w:rPr>
        <w:t xml:space="preserve"> 2021</w:t>
      </w:r>
      <w:r w:rsidR="00607840">
        <w:rPr>
          <w:rFonts w:ascii="Arial" w:hAnsi="Arial" w:cs="Arial"/>
          <w:bCs/>
        </w:rPr>
        <w:t xml:space="preserve"> </w:t>
      </w:r>
      <w:r w:rsidR="00D1507F">
        <w:rPr>
          <w:rFonts w:ascii="Arial" w:hAnsi="Arial" w:cs="Arial"/>
          <w:bCs/>
        </w:rPr>
        <w:t>£5590</w:t>
      </w:r>
    </w:p>
    <w:p w14:paraId="7F76DD30" w14:textId="338442C9" w:rsidR="00CE1444" w:rsidRPr="007A5D37" w:rsidRDefault="00CE1444" w:rsidP="009F6F08">
      <w:pPr>
        <w:rPr>
          <w:rFonts w:ascii="Arial" w:hAnsi="Arial" w:cs="Arial"/>
          <w:b/>
          <w:bCs/>
        </w:rPr>
      </w:pPr>
    </w:p>
    <w:p w14:paraId="774411CF" w14:textId="3D237222" w:rsidR="007216A0" w:rsidRDefault="009F6F08" w:rsidP="009F6F08">
      <w:pPr>
        <w:ind w:left="720"/>
        <w:rPr>
          <w:rFonts w:ascii="Arial" w:hAnsi="Arial" w:cs="Arial"/>
        </w:rPr>
      </w:pPr>
      <w:r>
        <w:rPr>
          <w:rFonts w:ascii="Arial" w:hAnsi="Arial" w:cs="Arial"/>
        </w:rPr>
        <w:t>9.1</w:t>
      </w:r>
      <w:r w:rsidR="003652A5">
        <w:rPr>
          <w:rFonts w:ascii="Arial" w:hAnsi="Arial" w:cs="Arial"/>
        </w:rPr>
        <w:tab/>
      </w:r>
      <w:r w:rsidR="007216A0">
        <w:rPr>
          <w:rFonts w:ascii="Arial" w:hAnsi="Arial" w:cs="Arial"/>
        </w:rPr>
        <w:t>Payment</w:t>
      </w:r>
      <w:r w:rsidR="00210D5D">
        <w:rPr>
          <w:rFonts w:ascii="Arial" w:hAnsi="Arial" w:cs="Arial"/>
        </w:rPr>
        <w:t xml:space="preserve"> Clerks Salary </w:t>
      </w:r>
      <w:r w:rsidR="003746AC">
        <w:rPr>
          <w:rFonts w:ascii="Arial" w:hAnsi="Arial" w:cs="Arial"/>
        </w:rPr>
        <w:t>January- February 2022</w:t>
      </w:r>
      <w:r w:rsidR="0015112C">
        <w:rPr>
          <w:rFonts w:ascii="Arial" w:hAnsi="Arial" w:cs="Arial"/>
        </w:rPr>
        <w:t xml:space="preserve"> £328.14</w:t>
      </w:r>
    </w:p>
    <w:p w14:paraId="6C968810" w14:textId="65EEB86F" w:rsidR="004E7ED1" w:rsidRDefault="004E7ED1" w:rsidP="00941019">
      <w:pPr>
        <w:ind w:firstLine="720"/>
        <w:rPr>
          <w:rFonts w:ascii="Arial" w:hAnsi="Arial" w:cs="Arial"/>
        </w:rPr>
      </w:pPr>
    </w:p>
    <w:p w14:paraId="12266673" w14:textId="2767B6BA" w:rsidR="004E7ED1" w:rsidRPr="00AB6BBE" w:rsidRDefault="009F6F08" w:rsidP="00941019">
      <w:pPr>
        <w:ind w:firstLine="720"/>
        <w:rPr>
          <w:rFonts w:ascii="Arial" w:hAnsi="Arial" w:cs="Arial"/>
        </w:rPr>
      </w:pPr>
      <w:r>
        <w:rPr>
          <w:rFonts w:ascii="Arial" w:hAnsi="Arial" w:cs="Arial"/>
        </w:rPr>
        <w:t>9.2</w:t>
      </w:r>
      <w:r>
        <w:rPr>
          <w:rFonts w:ascii="Arial" w:hAnsi="Arial" w:cs="Arial"/>
        </w:rPr>
        <w:tab/>
      </w:r>
      <w:r w:rsidR="004E7ED1">
        <w:rPr>
          <w:rFonts w:ascii="Arial" w:hAnsi="Arial" w:cs="Arial"/>
        </w:rPr>
        <w:t>Payment to HMRC</w:t>
      </w:r>
      <w:r w:rsidR="001639E9">
        <w:rPr>
          <w:rFonts w:ascii="Arial" w:hAnsi="Arial" w:cs="Arial"/>
        </w:rPr>
        <w:t xml:space="preserve"> £81.60</w:t>
      </w:r>
    </w:p>
    <w:p w14:paraId="0E10649D" w14:textId="77777777" w:rsidR="00CE1444" w:rsidRPr="00354736" w:rsidRDefault="00CE1444" w:rsidP="00941019">
      <w:pPr>
        <w:ind w:firstLine="720"/>
        <w:rPr>
          <w:rFonts w:ascii="Arial" w:hAnsi="Arial" w:cs="Arial"/>
        </w:rPr>
      </w:pPr>
    </w:p>
    <w:p w14:paraId="69C189C4" w14:textId="7D120462" w:rsidR="00210D5D" w:rsidRDefault="009F6F08" w:rsidP="00F87DA5">
      <w:pPr>
        <w:ind w:firstLine="720"/>
        <w:rPr>
          <w:rFonts w:ascii="Arial" w:hAnsi="Arial" w:cs="Arial"/>
        </w:rPr>
      </w:pPr>
      <w:r>
        <w:rPr>
          <w:rFonts w:ascii="Arial" w:hAnsi="Arial" w:cs="Arial"/>
        </w:rPr>
        <w:t>9.3</w:t>
      </w:r>
      <w:r w:rsidR="003652A5">
        <w:rPr>
          <w:rFonts w:ascii="Arial" w:hAnsi="Arial" w:cs="Arial"/>
        </w:rPr>
        <w:tab/>
      </w:r>
      <w:r w:rsidR="00CE1444" w:rsidRPr="00354736">
        <w:rPr>
          <w:rFonts w:ascii="Arial" w:hAnsi="Arial" w:cs="Arial"/>
        </w:rPr>
        <w:t xml:space="preserve"> Payment </w:t>
      </w:r>
      <w:r w:rsidR="00C47EC5">
        <w:rPr>
          <w:rFonts w:ascii="Arial" w:hAnsi="Arial" w:cs="Arial"/>
        </w:rPr>
        <w:t xml:space="preserve">to Clerk for </w:t>
      </w:r>
      <w:r w:rsidR="0035799D">
        <w:rPr>
          <w:rFonts w:ascii="Arial" w:hAnsi="Arial" w:cs="Arial"/>
        </w:rPr>
        <w:t>expenses</w:t>
      </w:r>
      <w:r w:rsidR="00C47EC5">
        <w:rPr>
          <w:rFonts w:ascii="Arial" w:hAnsi="Arial" w:cs="Arial"/>
        </w:rPr>
        <w:t xml:space="preserve"> </w:t>
      </w:r>
      <w:r w:rsidR="003746AC">
        <w:rPr>
          <w:rFonts w:ascii="Arial" w:hAnsi="Arial" w:cs="Arial"/>
        </w:rPr>
        <w:t>December to January</w:t>
      </w:r>
      <w:r w:rsidR="00157A7A">
        <w:rPr>
          <w:rFonts w:ascii="Arial" w:hAnsi="Arial" w:cs="Arial"/>
        </w:rPr>
        <w:t xml:space="preserve"> £102.98</w:t>
      </w:r>
    </w:p>
    <w:p w14:paraId="373F1EEF" w14:textId="0B929011" w:rsidR="00C91306" w:rsidRDefault="00C91306" w:rsidP="00F87DA5">
      <w:pPr>
        <w:ind w:firstLine="720"/>
        <w:rPr>
          <w:rFonts w:ascii="Arial" w:hAnsi="Arial" w:cs="Arial"/>
        </w:rPr>
      </w:pPr>
    </w:p>
    <w:p w14:paraId="10AD9C78" w14:textId="5B952E67" w:rsidR="00C91306" w:rsidRDefault="00A17894" w:rsidP="00F87DA5">
      <w:pPr>
        <w:ind w:firstLine="720"/>
        <w:rPr>
          <w:rFonts w:ascii="Arial" w:hAnsi="Arial" w:cs="Arial"/>
        </w:rPr>
      </w:pPr>
      <w:r>
        <w:rPr>
          <w:rFonts w:ascii="Arial" w:hAnsi="Arial" w:cs="Arial"/>
        </w:rPr>
        <w:t xml:space="preserve">The above </w:t>
      </w:r>
      <w:r w:rsidR="00650CBA">
        <w:rPr>
          <w:rFonts w:ascii="Arial" w:hAnsi="Arial" w:cs="Arial"/>
        </w:rPr>
        <w:t>was</w:t>
      </w:r>
      <w:r>
        <w:rPr>
          <w:rFonts w:ascii="Arial" w:hAnsi="Arial" w:cs="Arial"/>
        </w:rPr>
        <w:t xml:space="preserve"> approved and </w:t>
      </w:r>
      <w:r w:rsidR="00E72DF6">
        <w:rPr>
          <w:rFonts w:ascii="Arial" w:hAnsi="Arial" w:cs="Arial"/>
        </w:rPr>
        <w:t>proposed</w:t>
      </w:r>
      <w:r>
        <w:rPr>
          <w:rFonts w:ascii="Arial" w:hAnsi="Arial" w:cs="Arial"/>
        </w:rPr>
        <w:t xml:space="preserve"> by Cllr Geraghty and Seconded by Cllr Farrell</w:t>
      </w:r>
    </w:p>
    <w:p w14:paraId="06376A7D" w14:textId="16FCED11" w:rsidR="000570A5" w:rsidRDefault="000570A5" w:rsidP="00A17894">
      <w:pPr>
        <w:rPr>
          <w:rFonts w:ascii="Arial" w:hAnsi="Arial" w:cs="Arial"/>
        </w:rPr>
      </w:pPr>
    </w:p>
    <w:p w14:paraId="5D55EFB5" w14:textId="797AE880" w:rsidR="008A4CA5" w:rsidRDefault="003A002A" w:rsidP="00941019">
      <w:pPr>
        <w:pStyle w:val="ListParagraph"/>
        <w:numPr>
          <w:ilvl w:val="0"/>
          <w:numId w:val="6"/>
        </w:numPr>
        <w:ind w:left="720"/>
        <w:jc w:val="both"/>
        <w:rPr>
          <w:rFonts w:ascii="Arial" w:hAnsi="Arial" w:cs="Arial"/>
          <w:b/>
        </w:rPr>
      </w:pPr>
      <w:r w:rsidRPr="002A4AB4">
        <w:rPr>
          <w:rFonts w:ascii="Arial" w:hAnsi="Arial" w:cs="Arial"/>
          <w:b/>
        </w:rPr>
        <w:t xml:space="preserve">To receive, consider and comment on Planning Applications as received </w:t>
      </w:r>
      <w:r w:rsidR="00C06943" w:rsidRPr="002A4AB4">
        <w:rPr>
          <w:rFonts w:ascii="Arial" w:hAnsi="Arial" w:cs="Arial"/>
          <w:b/>
        </w:rPr>
        <w:t>from Wiltshire</w:t>
      </w:r>
      <w:r w:rsidRPr="002A4AB4">
        <w:rPr>
          <w:rFonts w:ascii="Arial" w:hAnsi="Arial" w:cs="Arial"/>
          <w:b/>
        </w:rPr>
        <w:t xml:space="preserve"> Council. </w:t>
      </w:r>
    </w:p>
    <w:p w14:paraId="7B366012" w14:textId="70109031" w:rsidR="00CA6E29" w:rsidRDefault="00CA6E29" w:rsidP="00CA6E29">
      <w:pPr>
        <w:pStyle w:val="ListParagraph"/>
        <w:jc w:val="both"/>
        <w:rPr>
          <w:rFonts w:ascii="Arial" w:hAnsi="Arial" w:cs="Arial"/>
          <w:b/>
        </w:rPr>
      </w:pPr>
    </w:p>
    <w:p w14:paraId="4678992B" w14:textId="600F3CB5" w:rsidR="00CA6E29" w:rsidRDefault="003746AC" w:rsidP="00CA6E29">
      <w:pPr>
        <w:pStyle w:val="ListParagraph"/>
        <w:jc w:val="both"/>
        <w:rPr>
          <w:rFonts w:ascii="Arial" w:hAnsi="Arial" w:cs="Arial"/>
          <w:bCs/>
        </w:rPr>
      </w:pPr>
      <w:r>
        <w:rPr>
          <w:rFonts w:ascii="Arial" w:hAnsi="Arial" w:cs="Arial"/>
          <w:bCs/>
        </w:rPr>
        <w:t>21/11096/FUL Redhouse Farm Use of 3 existing building for furniture storage for three years</w:t>
      </w:r>
    </w:p>
    <w:p w14:paraId="4398D15C" w14:textId="77777777" w:rsidR="00A17894" w:rsidRDefault="00A17894" w:rsidP="00CA6E29">
      <w:pPr>
        <w:pStyle w:val="ListParagraph"/>
        <w:jc w:val="both"/>
        <w:rPr>
          <w:rFonts w:ascii="Arial" w:hAnsi="Arial" w:cs="Arial"/>
          <w:bCs/>
        </w:rPr>
      </w:pPr>
    </w:p>
    <w:p w14:paraId="39C0FB06" w14:textId="7E1EA0A8" w:rsidR="00127CA7" w:rsidRPr="00CA6E29" w:rsidRDefault="00127CA7" w:rsidP="00CA6E29">
      <w:pPr>
        <w:pStyle w:val="ListParagraph"/>
        <w:jc w:val="both"/>
        <w:rPr>
          <w:rFonts w:ascii="Arial" w:hAnsi="Arial" w:cs="Arial"/>
          <w:bCs/>
        </w:rPr>
      </w:pPr>
      <w:r>
        <w:rPr>
          <w:rFonts w:ascii="Arial" w:hAnsi="Arial" w:cs="Arial"/>
          <w:bCs/>
        </w:rPr>
        <w:t>The above application was Supported by Proposed by Cll</w:t>
      </w:r>
      <w:r w:rsidR="00CE49EE">
        <w:rPr>
          <w:rFonts w:ascii="Arial" w:hAnsi="Arial" w:cs="Arial"/>
          <w:bCs/>
        </w:rPr>
        <w:t>r</w:t>
      </w:r>
      <w:r>
        <w:rPr>
          <w:rFonts w:ascii="Arial" w:hAnsi="Arial" w:cs="Arial"/>
          <w:bCs/>
        </w:rPr>
        <w:t xml:space="preserve"> Geraghty and Seconded by Cllr </w:t>
      </w:r>
      <w:r w:rsidR="008E0D09">
        <w:rPr>
          <w:rFonts w:ascii="Arial" w:hAnsi="Arial" w:cs="Arial"/>
          <w:bCs/>
        </w:rPr>
        <w:t>Robertson</w:t>
      </w:r>
    </w:p>
    <w:p w14:paraId="71A5F92F" w14:textId="638F2AE1" w:rsidR="00EC09E4" w:rsidRDefault="00EC09E4" w:rsidP="00941019">
      <w:pPr>
        <w:ind w:left="720" w:hanging="360"/>
        <w:rPr>
          <w:rFonts w:ascii="Arial" w:hAnsi="Arial" w:cs="Arial"/>
          <w:bCs/>
        </w:rPr>
      </w:pPr>
    </w:p>
    <w:p w14:paraId="02F7A8EF" w14:textId="151E72F6" w:rsidR="00A85D24" w:rsidRDefault="00A85D24" w:rsidP="00941019">
      <w:pPr>
        <w:pStyle w:val="ListParagraph"/>
        <w:numPr>
          <w:ilvl w:val="0"/>
          <w:numId w:val="6"/>
        </w:numPr>
        <w:ind w:left="720"/>
        <w:jc w:val="both"/>
        <w:rPr>
          <w:rFonts w:ascii="Arial" w:hAnsi="Arial" w:cs="Arial"/>
          <w:b/>
        </w:rPr>
      </w:pPr>
      <w:r w:rsidRPr="003437A6">
        <w:rPr>
          <w:rFonts w:ascii="Arial" w:hAnsi="Arial" w:cs="Arial"/>
          <w:b/>
        </w:rPr>
        <w:t>Footpaths</w:t>
      </w:r>
      <w:r w:rsidR="000570A5">
        <w:rPr>
          <w:rFonts w:ascii="Arial" w:hAnsi="Arial" w:cs="Arial"/>
          <w:b/>
        </w:rPr>
        <w:tab/>
        <w:t>Cllr Farrell</w:t>
      </w:r>
    </w:p>
    <w:p w14:paraId="4C2CFBE4" w14:textId="74C84054" w:rsidR="00D04560" w:rsidRDefault="00D04560" w:rsidP="00D04560">
      <w:pPr>
        <w:pStyle w:val="ListParagraph"/>
        <w:jc w:val="both"/>
        <w:rPr>
          <w:rFonts w:ascii="Arial" w:hAnsi="Arial" w:cs="Arial"/>
          <w:b/>
        </w:rPr>
      </w:pPr>
    </w:p>
    <w:p w14:paraId="4158C2F0" w14:textId="2E4D4368" w:rsidR="00D04560" w:rsidRPr="00D04560" w:rsidRDefault="00D04560" w:rsidP="00D04560">
      <w:pPr>
        <w:pStyle w:val="ListParagraph"/>
        <w:jc w:val="both"/>
        <w:rPr>
          <w:rFonts w:ascii="Arial" w:hAnsi="Arial" w:cs="Arial"/>
          <w:bCs/>
        </w:rPr>
      </w:pPr>
      <w:r>
        <w:rPr>
          <w:rFonts w:ascii="Arial" w:hAnsi="Arial" w:cs="Arial"/>
          <w:bCs/>
        </w:rPr>
        <w:t>No new updates received although Mrs Wall advised that the footpath to the Clanville Road had been cleared</w:t>
      </w:r>
    </w:p>
    <w:p w14:paraId="47D7549E" w14:textId="77777777" w:rsidR="00EC09E4" w:rsidRDefault="00EC09E4" w:rsidP="00210D5D">
      <w:pPr>
        <w:ind w:firstLine="360"/>
        <w:rPr>
          <w:rFonts w:ascii="Arial" w:hAnsi="Arial" w:cs="Arial"/>
          <w:b/>
        </w:rPr>
      </w:pPr>
    </w:p>
    <w:p w14:paraId="34A2A270" w14:textId="148073F6" w:rsidR="00B83362" w:rsidRDefault="005961DA" w:rsidP="00941019">
      <w:pPr>
        <w:pStyle w:val="ListParagraph"/>
        <w:numPr>
          <w:ilvl w:val="0"/>
          <w:numId w:val="6"/>
        </w:numPr>
        <w:ind w:left="720"/>
        <w:jc w:val="both"/>
        <w:rPr>
          <w:rFonts w:ascii="Arial" w:hAnsi="Arial" w:cs="Arial"/>
          <w:b/>
        </w:rPr>
      </w:pPr>
      <w:r>
        <w:rPr>
          <w:rFonts w:ascii="Arial" w:hAnsi="Arial" w:cs="Arial"/>
          <w:b/>
        </w:rPr>
        <w:t xml:space="preserve"> </w:t>
      </w:r>
      <w:r w:rsidR="006340FB">
        <w:rPr>
          <w:rFonts w:ascii="Arial" w:hAnsi="Arial" w:cs="Arial"/>
          <w:b/>
        </w:rPr>
        <w:t>Highways Re</w:t>
      </w:r>
      <w:r w:rsidR="006340FB" w:rsidRPr="00A85D24">
        <w:rPr>
          <w:rFonts w:ascii="Arial" w:hAnsi="Arial" w:cs="Arial"/>
          <w:b/>
        </w:rPr>
        <w:t>port</w:t>
      </w:r>
      <w:r w:rsidR="000570A5">
        <w:rPr>
          <w:rFonts w:ascii="Arial" w:hAnsi="Arial" w:cs="Arial"/>
          <w:b/>
        </w:rPr>
        <w:t xml:space="preserve"> Cllr Pike</w:t>
      </w:r>
    </w:p>
    <w:p w14:paraId="1EED5F43" w14:textId="136C5E57" w:rsidR="008B33D9" w:rsidRDefault="008B33D9" w:rsidP="008B33D9">
      <w:pPr>
        <w:pStyle w:val="ListParagraph"/>
        <w:jc w:val="both"/>
        <w:rPr>
          <w:rFonts w:ascii="Arial" w:hAnsi="Arial" w:cs="Arial"/>
          <w:b/>
        </w:rPr>
      </w:pPr>
    </w:p>
    <w:p w14:paraId="3F6BF0A5" w14:textId="0691DE66" w:rsidR="008B33D9" w:rsidRPr="008B33D9" w:rsidRDefault="008B33D9" w:rsidP="008B33D9">
      <w:pPr>
        <w:pStyle w:val="ListParagraph"/>
        <w:jc w:val="both"/>
        <w:rPr>
          <w:rFonts w:ascii="Arial" w:hAnsi="Arial" w:cs="Arial"/>
          <w:bCs/>
        </w:rPr>
      </w:pPr>
      <w:r>
        <w:rPr>
          <w:rFonts w:ascii="Arial" w:hAnsi="Arial" w:cs="Arial"/>
          <w:bCs/>
        </w:rPr>
        <w:t xml:space="preserve">No items outstanding. The pothole on the </w:t>
      </w:r>
      <w:r w:rsidR="00650CBA">
        <w:rPr>
          <w:rFonts w:ascii="Arial" w:hAnsi="Arial" w:cs="Arial"/>
          <w:bCs/>
        </w:rPr>
        <w:t>Clanville Road</w:t>
      </w:r>
      <w:r>
        <w:rPr>
          <w:rFonts w:ascii="Arial" w:hAnsi="Arial" w:cs="Arial"/>
          <w:bCs/>
        </w:rPr>
        <w:t xml:space="preserve"> had opened up again.</w:t>
      </w:r>
    </w:p>
    <w:p w14:paraId="4AC1B37D" w14:textId="040FAE76" w:rsidR="00BB7CC3" w:rsidRPr="002A7440" w:rsidRDefault="00BB7CC3" w:rsidP="002A7440">
      <w:pPr>
        <w:rPr>
          <w:rFonts w:ascii="Arial" w:hAnsi="Arial" w:cs="Arial"/>
          <w:bCs/>
        </w:rPr>
      </w:pPr>
    </w:p>
    <w:p w14:paraId="4E253292" w14:textId="64E6D9C9" w:rsidR="000E27A4" w:rsidRDefault="00C47EC5" w:rsidP="00941019">
      <w:pPr>
        <w:pStyle w:val="ListParagraph"/>
        <w:numPr>
          <w:ilvl w:val="0"/>
          <w:numId w:val="6"/>
        </w:numPr>
        <w:ind w:left="720"/>
        <w:jc w:val="both"/>
        <w:rPr>
          <w:rFonts w:ascii="Arial" w:hAnsi="Arial" w:cs="Arial"/>
          <w:b/>
        </w:rPr>
      </w:pPr>
      <w:r>
        <w:rPr>
          <w:rFonts w:ascii="Arial" w:hAnsi="Arial" w:cs="Arial"/>
          <w:b/>
        </w:rPr>
        <w:t xml:space="preserve"> </w:t>
      </w:r>
      <w:r w:rsidR="00DD3A87">
        <w:rPr>
          <w:rFonts w:ascii="Arial" w:hAnsi="Arial" w:cs="Arial"/>
          <w:b/>
        </w:rPr>
        <w:t>Village Hall Report</w:t>
      </w:r>
      <w:r w:rsidR="000570A5">
        <w:rPr>
          <w:rFonts w:ascii="Arial" w:hAnsi="Arial" w:cs="Arial"/>
          <w:b/>
        </w:rPr>
        <w:t xml:space="preserve"> Mrs Wall</w:t>
      </w:r>
    </w:p>
    <w:p w14:paraId="073DD7D4" w14:textId="6A8D9164" w:rsidR="00D04560" w:rsidRDefault="00D04560" w:rsidP="00D04560">
      <w:pPr>
        <w:pStyle w:val="ListParagraph"/>
        <w:jc w:val="both"/>
        <w:rPr>
          <w:rFonts w:ascii="Arial" w:hAnsi="Arial" w:cs="Arial"/>
          <w:b/>
        </w:rPr>
      </w:pPr>
    </w:p>
    <w:p w14:paraId="540F9E11" w14:textId="368B3289" w:rsidR="00D04560" w:rsidRPr="00D04560" w:rsidRDefault="00D04560" w:rsidP="00D04560">
      <w:pPr>
        <w:pStyle w:val="ListParagraph"/>
        <w:jc w:val="both"/>
        <w:rPr>
          <w:rFonts w:ascii="Arial" w:hAnsi="Arial" w:cs="Arial"/>
          <w:bCs/>
        </w:rPr>
      </w:pPr>
      <w:r>
        <w:rPr>
          <w:rFonts w:ascii="Arial" w:hAnsi="Arial" w:cs="Arial"/>
          <w:bCs/>
        </w:rPr>
        <w:t>Mrs Wall updated that external repairs were complete and a new immersion would be installed. The coffee morning and lunch in January were cancelled due to Omicron but private hires had gone ahead.</w:t>
      </w:r>
    </w:p>
    <w:p w14:paraId="29D3C997" w14:textId="77777777" w:rsidR="00F041B1" w:rsidRDefault="00F041B1" w:rsidP="002A7440">
      <w:pPr>
        <w:rPr>
          <w:rFonts w:ascii="Arial" w:hAnsi="Arial" w:cs="Arial"/>
          <w:b/>
        </w:rPr>
      </w:pPr>
    </w:p>
    <w:p w14:paraId="1AA13198" w14:textId="35F175A7" w:rsidR="0077040A" w:rsidRDefault="0077040A" w:rsidP="00941019">
      <w:pPr>
        <w:pStyle w:val="ListParagraph"/>
        <w:numPr>
          <w:ilvl w:val="0"/>
          <w:numId w:val="6"/>
        </w:numPr>
        <w:ind w:left="720"/>
        <w:jc w:val="both"/>
        <w:rPr>
          <w:rFonts w:ascii="Arial" w:hAnsi="Arial" w:cs="Arial"/>
          <w:b/>
        </w:rPr>
      </w:pPr>
      <w:r>
        <w:rPr>
          <w:rFonts w:ascii="Arial" w:hAnsi="Arial" w:cs="Arial"/>
          <w:b/>
        </w:rPr>
        <w:t xml:space="preserve"> Chute </w:t>
      </w:r>
      <w:r w:rsidR="00C47C41">
        <w:rPr>
          <w:rFonts w:ascii="Arial" w:hAnsi="Arial" w:cs="Arial"/>
          <w:b/>
        </w:rPr>
        <w:t xml:space="preserve">Village </w:t>
      </w:r>
      <w:r>
        <w:rPr>
          <w:rFonts w:ascii="Arial" w:hAnsi="Arial" w:cs="Arial"/>
          <w:b/>
        </w:rPr>
        <w:t>Design Statement</w:t>
      </w:r>
      <w:r w:rsidR="00B773A4">
        <w:rPr>
          <w:rFonts w:ascii="Arial" w:hAnsi="Arial" w:cs="Arial"/>
          <w:b/>
        </w:rPr>
        <w:t xml:space="preserve"> </w:t>
      </w:r>
    </w:p>
    <w:p w14:paraId="6C12B45A" w14:textId="249DD476" w:rsidR="00CE49EE" w:rsidRDefault="00CE49EE" w:rsidP="00CE49EE">
      <w:pPr>
        <w:pStyle w:val="ListParagraph"/>
        <w:jc w:val="both"/>
        <w:rPr>
          <w:rFonts w:ascii="Arial" w:hAnsi="Arial" w:cs="Arial"/>
          <w:b/>
        </w:rPr>
      </w:pPr>
    </w:p>
    <w:p w14:paraId="61761D7E" w14:textId="6CB27735" w:rsidR="00CE49EE" w:rsidRDefault="00CE49EE" w:rsidP="00E72DF6">
      <w:pPr>
        <w:spacing w:after="160"/>
        <w:ind w:left="720"/>
        <w:contextualSpacing/>
        <w:rPr>
          <w:rFonts w:ascii="Arial" w:eastAsiaTheme="minorHAnsi" w:hAnsi="Arial" w:cs="Arial"/>
        </w:rPr>
      </w:pPr>
      <w:r w:rsidRPr="00CE49EE">
        <w:rPr>
          <w:rFonts w:ascii="Arial" w:eastAsiaTheme="minorHAnsi" w:hAnsi="Arial" w:cs="Arial"/>
        </w:rPr>
        <w:t xml:space="preserve">Lisa Jackson attended to update the members on the progress of the Village Design Guide (VDG).  Section one is complete.  A lot of information was taken from the previous work done on street surveys etc.  It has been written to tie in with the National Planning policy. She is currently working </w:t>
      </w:r>
      <w:r w:rsidR="00593299" w:rsidRPr="00CE49EE">
        <w:rPr>
          <w:rFonts w:ascii="Arial" w:eastAsiaTheme="minorHAnsi" w:hAnsi="Arial" w:cs="Arial"/>
        </w:rPr>
        <w:t>on a</w:t>
      </w:r>
      <w:r w:rsidRPr="00CE49EE">
        <w:rPr>
          <w:rFonts w:ascii="Arial" w:eastAsiaTheme="minorHAnsi" w:hAnsi="Arial" w:cs="Arial"/>
        </w:rPr>
        <w:t xml:space="preserve"> visual guide and is awaiting a quote from a website designer who can help with this.</w:t>
      </w:r>
    </w:p>
    <w:p w14:paraId="794F602F" w14:textId="6E666470" w:rsidR="00593299" w:rsidRDefault="00593299" w:rsidP="005A7CEE">
      <w:pPr>
        <w:ind w:left="720"/>
        <w:rPr>
          <w:rFonts w:ascii="Arial" w:hAnsi="Arial" w:cs="Arial"/>
          <w:bCs/>
        </w:rPr>
      </w:pPr>
      <w:r>
        <w:rPr>
          <w:rFonts w:ascii="Arial" w:hAnsi="Arial" w:cs="Arial"/>
          <w:bCs/>
        </w:rPr>
        <w:t xml:space="preserve">Work on back ground information with likes and dislikes from the community and following the national guide to match nation guide lines how Chute fits into this. </w:t>
      </w:r>
    </w:p>
    <w:p w14:paraId="7529D6F8" w14:textId="692806B5" w:rsidR="00593299" w:rsidRDefault="00593299" w:rsidP="00593299">
      <w:pPr>
        <w:ind w:left="720"/>
        <w:rPr>
          <w:rFonts w:ascii="Arial" w:hAnsi="Arial" w:cs="Arial"/>
          <w:bCs/>
        </w:rPr>
      </w:pPr>
      <w:r>
        <w:rPr>
          <w:rFonts w:ascii="Arial" w:hAnsi="Arial" w:cs="Arial"/>
          <w:bCs/>
        </w:rPr>
        <w:t xml:space="preserve">Limit on replacement sizes may be controversial. </w:t>
      </w:r>
    </w:p>
    <w:p w14:paraId="76E09A52" w14:textId="5E4BC300" w:rsidR="00593299" w:rsidRDefault="00593299" w:rsidP="008B33D9">
      <w:pPr>
        <w:ind w:firstLine="720"/>
        <w:rPr>
          <w:rFonts w:ascii="Arial" w:hAnsi="Arial" w:cs="Arial"/>
          <w:bCs/>
        </w:rPr>
      </w:pPr>
      <w:r>
        <w:rPr>
          <w:rFonts w:ascii="Arial" w:hAnsi="Arial" w:cs="Arial"/>
          <w:bCs/>
        </w:rPr>
        <w:t>Long View and Thicket Cottage are examples with a change in character</w:t>
      </w:r>
      <w:r w:rsidR="005A7CEE">
        <w:rPr>
          <w:rFonts w:ascii="Arial" w:hAnsi="Arial" w:cs="Arial"/>
          <w:bCs/>
        </w:rPr>
        <w:t xml:space="preserve"> and size</w:t>
      </w:r>
    </w:p>
    <w:p w14:paraId="243B7AB7" w14:textId="77777777" w:rsidR="00593299" w:rsidRPr="00CE49EE" w:rsidRDefault="00593299" w:rsidP="008B33D9">
      <w:pPr>
        <w:spacing w:after="160"/>
        <w:contextualSpacing/>
        <w:rPr>
          <w:rFonts w:ascii="Arial" w:eastAsiaTheme="minorHAnsi" w:hAnsi="Arial" w:cs="Arial"/>
        </w:rPr>
      </w:pPr>
    </w:p>
    <w:p w14:paraId="0B5666B5" w14:textId="4D7423A5" w:rsidR="00CE49EE" w:rsidRDefault="00CE49EE" w:rsidP="00E72DF6">
      <w:pPr>
        <w:spacing w:after="160"/>
        <w:ind w:left="720"/>
        <w:contextualSpacing/>
        <w:rPr>
          <w:rFonts w:ascii="Arial" w:eastAsiaTheme="minorHAnsi" w:hAnsi="Arial" w:cs="Arial"/>
        </w:rPr>
      </w:pPr>
      <w:r w:rsidRPr="00CE49EE">
        <w:rPr>
          <w:rFonts w:ascii="Arial" w:eastAsiaTheme="minorHAnsi" w:hAnsi="Arial" w:cs="Arial"/>
        </w:rPr>
        <w:t>The resident’s input is essential to the document being adopted by Wiltshire therefore there will be a leaflet drop inviting villager to a consultation on 5</w:t>
      </w:r>
      <w:r w:rsidRPr="00CE49EE">
        <w:rPr>
          <w:rFonts w:ascii="Arial" w:eastAsiaTheme="minorHAnsi" w:hAnsi="Arial" w:cs="Arial"/>
          <w:vertAlign w:val="superscript"/>
        </w:rPr>
        <w:t>th</w:t>
      </w:r>
      <w:r w:rsidRPr="00CE49EE">
        <w:rPr>
          <w:rFonts w:ascii="Arial" w:eastAsiaTheme="minorHAnsi" w:hAnsi="Arial" w:cs="Arial"/>
        </w:rPr>
        <w:t xml:space="preserve"> February at 10:30am -12.30 at Chute Village Hall plus an advert in the Chute Chronicle and on the notice boards. Lisa Jackson and Marianne Hopton to be on hand to answer questions and to be attended by as many Councillors as available.</w:t>
      </w:r>
    </w:p>
    <w:p w14:paraId="7B885D82" w14:textId="39784BFF" w:rsidR="008B33D9" w:rsidRDefault="008B33D9" w:rsidP="00E72DF6">
      <w:pPr>
        <w:spacing w:after="160"/>
        <w:ind w:left="720"/>
        <w:contextualSpacing/>
        <w:rPr>
          <w:rFonts w:ascii="Arial" w:eastAsiaTheme="minorHAnsi" w:hAnsi="Arial" w:cs="Arial"/>
        </w:rPr>
      </w:pPr>
    </w:p>
    <w:p w14:paraId="57085492" w14:textId="182C610E" w:rsidR="008B33D9" w:rsidRPr="00CE49EE" w:rsidRDefault="008B33D9" w:rsidP="00E72DF6">
      <w:pPr>
        <w:spacing w:after="160"/>
        <w:ind w:left="720"/>
        <w:contextualSpacing/>
        <w:rPr>
          <w:rFonts w:ascii="Arial" w:eastAsiaTheme="minorHAnsi" w:hAnsi="Arial" w:cs="Arial"/>
        </w:rPr>
      </w:pPr>
      <w:r>
        <w:rPr>
          <w:rFonts w:ascii="Arial" w:eastAsiaTheme="minorHAnsi" w:hAnsi="Arial" w:cs="Arial"/>
        </w:rPr>
        <w:t xml:space="preserve">Mrs Jackson was thanked for the huge amount of work she has done in preparing the </w:t>
      </w:r>
      <w:r w:rsidR="00650CBA">
        <w:rPr>
          <w:rFonts w:ascii="Arial" w:eastAsiaTheme="minorHAnsi" w:hAnsi="Arial" w:cs="Arial"/>
        </w:rPr>
        <w:t>Chute</w:t>
      </w:r>
      <w:r>
        <w:rPr>
          <w:rFonts w:ascii="Arial" w:eastAsiaTheme="minorHAnsi" w:hAnsi="Arial" w:cs="Arial"/>
        </w:rPr>
        <w:t xml:space="preserve"> Design Guide.</w:t>
      </w:r>
    </w:p>
    <w:p w14:paraId="71B0C208" w14:textId="06ED9E84" w:rsidR="0058771E" w:rsidRDefault="0058771E" w:rsidP="00EC09E4">
      <w:pPr>
        <w:rPr>
          <w:rFonts w:ascii="Arial" w:hAnsi="Arial" w:cs="Arial"/>
          <w:bCs/>
        </w:rPr>
      </w:pPr>
    </w:p>
    <w:p w14:paraId="68EC4E39" w14:textId="77777777" w:rsidR="00CE49EE" w:rsidRDefault="003D3353" w:rsidP="00941019">
      <w:pPr>
        <w:pStyle w:val="ListParagraph"/>
        <w:numPr>
          <w:ilvl w:val="0"/>
          <w:numId w:val="6"/>
        </w:numPr>
        <w:ind w:left="720"/>
        <w:jc w:val="both"/>
        <w:rPr>
          <w:rFonts w:ascii="Arial" w:hAnsi="Arial" w:cs="Arial"/>
          <w:b/>
        </w:rPr>
      </w:pPr>
      <w:r>
        <w:rPr>
          <w:rFonts w:ascii="Arial" w:hAnsi="Arial" w:cs="Arial"/>
          <w:b/>
        </w:rPr>
        <w:t xml:space="preserve"> KGF Report</w:t>
      </w:r>
      <w:r w:rsidR="000570A5">
        <w:rPr>
          <w:rFonts w:ascii="Arial" w:hAnsi="Arial" w:cs="Arial"/>
          <w:b/>
        </w:rPr>
        <w:t xml:space="preserve"> </w:t>
      </w:r>
    </w:p>
    <w:p w14:paraId="2A0C0572" w14:textId="77777777" w:rsidR="00CE49EE" w:rsidRDefault="00CE49EE" w:rsidP="00CE49EE">
      <w:pPr>
        <w:pStyle w:val="ListParagraph"/>
        <w:jc w:val="both"/>
        <w:rPr>
          <w:rFonts w:ascii="Arial" w:hAnsi="Arial" w:cs="Arial"/>
          <w:b/>
        </w:rPr>
      </w:pPr>
    </w:p>
    <w:p w14:paraId="7471E9A6" w14:textId="77777777" w:rsidR="00CE49EE" w:rsidRPr="00CE49EE" w:rsidRDefault="00CE49EE" w:rsidP="00CE49EE">
      <w:pPr>
        <w:pStyle w:val="ListParagraph"/>
        <w:jc w:val="both"/>
        <w:rPr>
          <w:rFonts w:ascii="Arial" w:hAnsi="Arial" w:cs="Arial"/>
          <w:bCs/>
        </w:rPr>
      </w:pPr>
      <w:r w:rsidRPr="00CE49EE">
        <w:rPr>
          <w:rFonts w:ascii="Arial" w:hAnsi="Arial" w:cs="Arial"/>
          <w:bCs/>
        </w:rPr>
        <w:t>Mrs Wall updated that the pavilion repairs were complete and the mower had had its service.</w:t>
      </w:r>
    </w:p>
    <w:p w14:paraId="17C77F76" w14:textId="6AC50452" w:rsidR="003D3353" w:rsidRPr="00CE49EE" w:rsidRDefault="00CE49EE" w:rsidP="00CE49EE">
      <w:pPr>
        <w:pStyle w:val="ListParagraph"/>
        <w:jc w:val="both"/>
        <w:rPr>
          <w:rFonts w:ascii="Arial" w:hAnsi="Arial" w:cs="Arial"/>
          <w:bCs/>
        </w:rPr>
      </w:pPr>
      <w:r w:rsidRPr="00CE49EE">
        <w:rPr>
          <w:rFonts w:ascii="Arial" w:hAnsi="Arial" w:cs="Arial"/>
          <w:bCs/>
        </w:rPr>
        <w:t xml:space="preserve">Help is needed in clearing fallen timber. Further tree work is needed but due to the proximity to power cables this will be carried out by Southern Electric’s tree </w:t>
      </w:r>
      <w:r w:rsidR="00593299" w:rsidRPr="00CE49EE">
        <w:rPr>
          <w:rFonts w:ascii="Arial" w:hAnsi="Arial" w:cs="Arial"/>
          <w:bCs/>
        </w:rPr>
        <w:t>surgeons</w:t>
      </w:r>
      <w:r>
        <w:rPr>
          <w:rFonts w:ascii="Arial" w:hAnsi="Arial" w:cs="Arial"/>
          <w:bCs/>
        </w:rPr>
        <w:t>.</w:t>
      </w:r>
    </w:p>
    <w:p w14:paraId="1B7740B8" w14:textId="2A665E39" w:rsidR="00D07FC8" w:rsidRDefault="001C40E2" w:rsidP="00D07FC8">
      <w:pPr>
        <w:pStyle w:val="ListParagraph"/>
        <w:jc w:val="both"/>
        <w:rPr>
          <w:rFonts w:ascii="Arial" w:hAnsi="Arial" w:cs="Arial"/>
          <w:b/>
        </w:rPr>
      </w:pPr>
      <w:r>
        <w:rPr>
          <w:rFonts w:ascii="Arial" w:hAnsi="Arial" w:cs="Arial"/>
          <w:b/>
        </w:rPr>
        <w:t xml:space="preserve"> </w:t>
      </w:r>
    </w:p>
    <w:p w14:paraId="2196439B" w14:textId="6662DC06" w:rsidR="00736AA1" w:rsidRDefault="00D07FC8" w:rsidP="00CA6E29">
      <w:pPr>
        <w:pStyle w:val="ListParagraph"/>
        <w:numPr>
          <w:ilvl w:val="0"/>
          <w:numId w:val="6"/>
        </w:numPr>
        <w:ind w:left="720"/>
        <w:jc w:val="both"/>
        <w:rPr>
          <w:rFonts w:ascii="Arial" w:hAnsi="Arial" w:cs="Arial"/>
          <w:b/>
        </w:rPr>
      </w:pPr>
      <w:r>
        <w:rPr>
          <w:rFonts w:ascii="Arial" w:hAnsi="Arial" w:cs="Arial"/>
          <w:b/>
        </w:rPr>
        <w:t xml:space="preserve"> Parking on Lower Chute Green</w:t>
      </w:r>
    </w:p>
    <w:p w14:paraId="799FC39E" w14:textId="012084C1" w:rsidR="00CE49EE" w:rsidRDefault="00CE49EE" w:rsidP="00CE49EE">
      <w:pPr>
        <w:pStyle w:val="ListParagraph"/>
        <w:jc w:val="both"/>
        <w:rPr>
          <w:rFonts w:ascii="Arial" w:hAnsi="Arial" w:cs="Arial"/>
          <w:b/>
        </w:rPr>
      </w:pPr>
    </w:p>
    <w:p w14:paraId="5791996F" w14:textId="379BC561" w:rsidR="00CE49EE" w:rsidRPr="000B1398" w:rsidRDefault="00CE49EE" w:rsidP="00CE49EE">
      <w:pPr>
        <w:pStyle w:val="ListParagraph"/>
        <w:jc w:val="both"/>
        <w:rPr>
          <w:rFonts w:ascii="Arial" w:hAnsi="Arial" w:cs="Arial"/>
          <w:bCs/>
        </w:rPr>
      </w:pPr>
      <w:r w:rsidRPr="000B1398">
        <w:rPr>
          <w:rFonts w:ascii="Arial" w:hAnsi="Arial" w:cs="Arial"/>
          <w:bCs/>
        </w:rPr>
        <w:t>This was discussed in detail and agreed to try placing logs on the corner by the notice board to deter parking</w:t>
      </w:r>
      <w:r w:rsidR="008B33D9">
        <w:rPr>
          <w:rFonts w:ascii="Arial" w:hAnsi="Arial" w:cs="Arial"/>
          <w:bCs/>
        </w:rPr>
        <w:t xml:space="preserve"> particularly to </w:t>
      </w:r>
      <w:r w:rsidRPr="000B1398">
        <w:rPr>
          <w:rFonts w:ascii="Arial" w:hAnsi="Arial" w:cs="Arial"/>
          <w:bCs/>
        </w:rPr>
        <w:t>Cllr Geraghty agreed to supply the logs and put in place.</w:t>
      </w:r>
    </w:p>
    <w:p w14:paraId="0ADE01DE" w14:textId="7F7C85D9" w:rsidR="006E1E78" w:rsidRDefault="008B33D9" w:rsidP="006E1E78">
      <w:pPr>
        <w:pStyle w:val="ListParagraph"/>
        <w:jc w:val="both"/>
        <w:rPr>
          <w:rFonts w:ascii="Arial" w:hAnsi="Arial" w:cs="Arial"/>
          <w:bCs/>
        </w:rPr>
      </w:pPr>
      <w:r w:rsidRPr="008B33D9">
        <w:rPr>
          <w:rFonts w:ascii="Arial" w:hAnsi="Arial" w:cs="Arial"/>
          <w:bCs/>
        </w:rPr>
        <w:t>Keep vehicles away from the BT cables</w:t>
      </w:r>
    </w:p>
    <w:p w14:paraId="6727DECD" w14:textId="77777777" w:rsidR="008B33D9" w:rsidRPr="008B33D9" w:rsidRDefault="008B33D9" w:rsidP="006E1E78">
      <w:pPr>
        <w:pStyle w:val="ListParagraph"/>
        <w:jc w:val="both"/>
        <w:rPr>
          <w:rFonts w:ascii="Arial" w:hAnsi="Arial" w:cs="Arial"/>
          <w:bCs/>
        </w:rPr>
      </w:pPr>
    </w:p>
    <w:p w14:paraId="51F48B47" w14:textId="60CCD2E8" w:rsidR="006E1E78" w:rsidRDefault="006E1E78" w:rsidP="00CA6E29">
      <w:pPr>
        <w:pStyle w:val="ListParagraph"/>
        <w:numPr>
          <w:ilvl w:val="0"/>
          <w:numId w:val="6"/>
        </w:numPr>
        <w:ind w:left="720"/>
        <w:jc w:val="both"/>
        <w:rPr>
          <w:rFonts w:ascii="Arial" w:hAnsi="Arial" w:cs="Arial"/>
          <w:b/>
        </w:rPr>
      </w:pPr>
      <w:r>
        <w:rPr>
          <w:rFonts w:ascii="Arial" w:hAnsi="Arial" w:cs="Arial"/>
          <w:b/>
        </w:rPr>
        <w:t xml:space="preserve"> Queens Jubilee</w:t>
      </w:r>
    </w:p>
    <w:p w14:paraId="2CC4056B" w14:textId="7710AC5D" w:rsidR="000B1398" w:rsidRDefault="000B1398" w:rsidP="000B1398">
      <w:pPr>
        <w:pStyle w:val="ListParagraph"/>
        <w:jc w:val="both"/>
        <w:rPr>
          <w:rFonts w:ascii="Arial" w:hAnsi="Arial" w:cs="Arial"/>
          <w:b/>
        </w:rPr>
      </w:pPr>
    </w:p>
    <w:p w14:paraId="55B16B76" w14:textId="2C35818B" w:rsidR="000B1398" w:rsidRPr="00D04560" w:rsidRDefault="000B1398" w:rsidP="000B1398">
      <w:pPr>
        <w:pStyle w:val="ListParagraph"/>
        <w:jc w:val="both"/>
        <w:rPr>
          <w:rFonts w:ascii="Arial" w:hAnsi="Arial" w:cs="Arial"/>
          <w:bCs/>
        </w:rPr>
      </w:pPr>
      <w:r w:rsidRPr="00D04560">
        <w:rPr>
          <w:rFonts w:ascii="Arial" w:hAnsi="Arial" w:cs="Arial"/>
          <w:bCs/>
        </w:rPr>
        <w:t>Mrs Wall updated that she had applied to Tidworth Area Board for a grant to support celebrations for the Queens Jubilee to be held between June 4</w:t>
      </w:r>
      <w:r w:rsidRPr="00D04560">
        <w:rPr>
          <w:rFonts w:ascii="Arial" w:hAnsi="Arial" w:cs="Arial"/>
          <w:bCs/>
          <w:vertAlign w:val="superscript"/>
        </w:rPr>
        <w:t>th</w:t>
      </w:r>
      <w:r w:rsidRPr="00D04560">
        <w:rPr>
          <w:rFonts w:ascii="Arial" w:hAnsi="Arial" w:cs="Arial"/>
          <w:bCs/>
        </w:rPr>
        <w:t xml:space="preserve"> -6</w:t>
      </w:r>
      <w:r w:rsidRPr="00D04560">
        <w:rPr>
          <w:rFonts w:ascii="Arial" w:hAnsi="Arial" w:cs="Arial"/>
          <w:bCs/>
          <w:vertAlign w:val="superscript"/>
        </w:rPr>
        <w:t>th</w:t>
      </w:r>
      <w:r w:rsidRPr="00D04560">
        <w:rPr>
          <w:rFonts w:ascii="Arial" w:hAnsi="Arial" w:cs="Arial"/>
          <w:bCs/>
        </w:rPr>
        <w:t>. The beacon trail will be lit on June 4</w:t>
      </w:r>
      <w:r w:rsidRPr="00D04560">
        <w:rPr>
          <w:rFonts w:ascii="Arial" w:hAnsi="Arial" w:cs="Arial"/>
          <w:bCs/>
          <w:vertAlign w:val="superscript"/>
        </w:rPr>
        <w:t>th</w:t>
      </w:r>
      <w:r w:rsidRPr="00D04560">
        <w:rPr>
          <w:rFonts w:ascii="Arial" w:hAnsi="Arial" w:cs="Arial"/>
          <w:bCs/>
        </w:rPr>
        <w:t xml:space="preserve"> and permission will be required from the landowner if we are to build and light a beacon</w:t>
      </w:r>
      <w:r w:rsidR="00ED1E92">
        <w:rPr>
          <w:rFonts w:ascii="Arial" w:hAnsi="Arial" w:cs="Arial"/>
          <w:bCs/>
        </w:rPr>
        <w:t xml:space="preserve"> on Chute Causeway.</w:t>
      </w:r>
    </w:p>
    <w:p w14:paraId="3E388F5B" w14:textId="465D448C" w:rsidR="000B1398" w:rsidRPr="00D04560" w:rsidRDefault="000B1398" w:rsidP="000B1398">
      <w:pPr>
        <w:pStyle w:val="ListParagraph"/>
        <w:jc w:val="both"/>
        <w:rPr>
          <w:rFonts w:ascii="Arial" w:hAnsi="Arial" w:cs="Arial"/>
          <w:bCs/>
        </w:rPr>
      </w:pPr>
      <w:r w:rsidRPr="00D04560">
        <w:rPr>
          <w:rFonts w:ascii="Arial" w:hAnsi="Arial" w:cs="Arial"/>
          <w:bCs/>
        </w:rPr>
        <w:t xml:space="preserve">The main event this year is proposed to be held on the playing field </w:t>
      </w:r>
      <w:r w:rsidR="00D04560" w:rsidRPr="00D04560">
        <w:rPr>
          <w:rFonts w:ascii="Arial" w:hAnsi="Arial" w:cs="Arial"/>
          <w:bCs/>
        </w:rPr>
        <w:t>on June 5</w:t>
      </w:r>
      <w:r w:rsidR="00D04560" w:rsidRPr="00D04560">
        <w:rPr>
          <w:rFonts w:ascii="Arial" w:hAnsi="Arial" w:cs="Arial"/>
          <w:bCs/>
          <w:vertAlign w:val="superscript"/>
        </w:rPr>
        <w:t>th</w:t>
      </w:r>
      <w:r w:rsidR="00D04560" w:rsidRPr="00D04560">
        <w:rPr>
          <w:rFonts w:ascii="Arial" w:hAnsi="Arial" w:cs="Arial"/>
          <w:bCs/>
        </w:rPr>
        <w:t xml:space="preserve"> </w:t>
      </w:r>
      <w:r w:rsidRPr="00D04560">
        <w:rPr>
          <w:rFonts w:ascii="Arial" w:hAnsi="Arial" w:cs="Arial"/>
          <w:bCs/>
        </w:rPr>
        <w:t xml:space="preserve">to keep costs down and a band provisionally booked. A proposal is that the £700 balance from the Chute in Need Fund </w:t>
      </w:r>
      <w:r w:rsidR="00ED1E92">
        <w:rPr>
          <w:rFonts w:ascii="Arial" w:hAnsi="Arial" w:cs="Arial"/>
          <w:bCs/>
        </w:rPr>
        <w:t>which</w:t>
      </w:r>
      <w:r w:rsidRPr="00D04560">
        <w:rPr>
          <w:rFonts w:ascii="Arial" w:hAnsi="Arial" w:cs="Arial"/>
          <w:bCs/>
        </w:rPr>
        <w:t xml:space="preserve"> can only be used for the benefit of the village </w:t>
      </w:r>
      <w:r w:rsidR="00D04560" w:rsidRPr="00D04560">
        <w:rPr>
          <w:rFonts w:ascii="Arial" w:hAnsi="Arial" w:cs="Arial"/>
          <w:bCs/>
        </w:rPr>
        <w:t>is used.</w:t>
      </w:r>
    </w:p>
    <w:p w14:paraId="4D25FD86" w14:textId="7502974D" w:rsidR="00D04560" w:rsidRPr="00D04560" w:rsidRDefault="00D04560" w:rsidP="000B1398">
      <w:pPr>
        <w:pStyle w:val="ListParagraph"/>
        <w:jc w:val="both"/>
        <w:rPr>
          <w:rFonts w:ascii="Arial" w:hAnsi="Arial" w:cs="Arial"/>
          <w:bCs/>
        </w:rPr>
      </w:pPr>
      <w:r w:rsidRPr="00D04560">
        <w:rPr>
          <w:rFonts w:ascii="Arial" w:hAnsi="Arial" w:cs="Arial"/>
          <w:bCs/>
        </w:rPr>
        <w:t xml:space="preserve">A Hog Roast is planned for the evening. Other activities include </w:t>
      </w:r>
      <w:r w:rsidR="00593299" w:rsidRPr="00D04560">
        <w:rPr>
          <w:rFonts w:ascii="Arial" w:hAnsi="Arial" w:cs="Arial"/>
          <w:bCs/>
        </w:rPr>
        <w:t>afternoon</w:t>
      </w:r>
      <w:r w:rsidRPr="00D04560">
        <w:rPr>
          <w:rFonts w:ascii="Arial" w:hAnsi="Arial" w:cs="Arial"/>
          <w:bCs/>
        </w:rPr>
        <w:t xml:space="preserve"> tea at the village hall, a pram race and scarecrow competition.</w:t>
      </w:r>
    </w:p>
    <w:p w14:paraId="099CA750" w14:textId="5D364B24" w:rsidR="00D04560" w:rsidRPr="00D04560" w:rsidRDefault="00D04560" w:rsidP="000B1398">
      <w:pPr>
        <w:pStyle w:val="ListParagraph"/>
        <w:jc w:val="both"/>
        <w:rPr>
          <w:rFonts w:ascii="Arial" w:hAnsi="Arial" w:cs="Arial"/>
          <w:bCs/>
        </w:rPr>
      </w:pPr>
      <w:r w:rsidRPr="00D04560">
        <w:rPr>
          <w:rFonts w:ascii="Arial" w:hAnsi="Arial" w:cs="Arial"/>
          <w:bCs/>
        </w:rPr>
        <w:t>This was agreed to be supported by the council</w:t>
      </w:r>
      <w:r>
        <w:rPr>
          <w:rFonts w:ascii="Arial" w:hAnsi="Arial" w:cs="Arial"/>
          <w:bCs/>
        </w:rPr>
        <w:t xml:space="preserve"> in conjunction with Chute PC.</w:t>
      </w:r>
    </w:p>
    <w:p w14:paraId="0617CD4F" w14:textId="77777777" w:rsidR="0012704B" w:rsidRPr="003746AC" w:rsidRDefault="0012704B" w:rsidP="003746AC">
      <w:pPr>
        <w:jc w:val="both"/>
        <w:rPr>
          <w:rFonts w:ascii="Arial" w:hAnsi="Arial" w:cs="Arial"/>
          <w:b/>
        </w:rPr>
      </w:pPr>
    </w:p>
    <w:p w14:paraId="350AE72F" w14:textId="031B948B" w:rsidR="00E90B56" w:rsidRDefault="00B23D9C" w:rsidP="0012704B">
      <w:pPr>
        <w:pStyle w:val="ListParagraph"/>
        <w:numPr>
          <w:ilvl w:val="0"/>
          <w:numId w:val="6"/>
        </w:numPr>
        <w:ind w:left="720"/>
        <w:jc w:val="both"/>
        <w:rPr>
          <w:rFonts w:ascii="Arial" w:hAnsi="Arial" w:cs="Arial"/>
          <w:b/>
        </w:rPr>
      </w:pPr>
      <w:r w:rsidRPr="0012704B">
        <w:rPr>
          <w:rFonts w:ascii="Arial" w:hAnsi="Arial" w:cs="Arial"/>
          <w:b/>
        </w:rPr>
        <w:t xml:space="preserve"> </w:t>
      </w:r>
      <w:r w:rsidR="00134959" w:rsidRPr="0012704B">
        <w:rPr>
          <w:rFonts w:ascii="Arial" w:hAnsi="Arial" w:cs="Arial"/>
          <w:b/>
        </w:rPr>
        <w:t>Business to be transacted at our next meeting</w:t>
      </w:r>
    </w:p>
    <w:p w14:paraId="541E3844" w14:textId="26616325" w:rsidR="00ED1E92" w:rsidRDefault="00ED1E92" w:rsidP="00ED1E92">
      <w:pPr>
        <w:pStyle w:val="ListParagraph"/>
        <w:jc w:val="both"/>
        <w:rPr>
          <w:rFonts w:ascii="Arial" w:hAnsi="Arial" w:cs="Arial"/>
          <w:b/>
        </w:rPr>
      </w:pPr>
    </w:p>
    <w:p w14:paraId="01255624" w14:textId="6D563D2E" w:rsidR="00ED1E92" w:rsidRPr="00ED1E92" w:rsidRDefault="00ED1E92" w:rsidP="00ED1E92">
      <w:pPr>
        <w:pStyle w:val="ListParagraph"/>
        <w:jc w:val="both"/>
        <w:rPr>
          <w:rFonts w:ascii="Arial" w:hAnsi="Arial" w:cs="Arial"/>
          <w:bCs/>
        </w:rPr>
      </w:pPr>
      <w:r>
        <w:rPr>
          <w:rFonts w:ascii="Arial" w:hAnsi="Arial" w:cs="Arial"/>
          <w:bCs/>
        </w:rPr>
        <w:t>Mrs Wall advised the Councillors that March will be her last meeting.</w:t>
      </w:r>
    </w:p>
    <w:p w14:paraId="150C7B43" w14:textId="77777777" w:rsidR="00CA6E29" w:rsidRDefault="00CA6E29" w:rsidP="00CA6E29">
      <w:pPr>
        <w:pStyle w:val="ListParagraph"/>
        <w:jc w:val="both"/>
        <w:rPr>
          <w:rFonts w:ascii="Arial" w:hAnsi="Arial" w:cs="Arial"/>
          <w:b/>
        </w:rPr>
      </w:pPr>
    </w:p>
    <w:p w14:paraId="40965CF0" w14:textId="639E6E72" w:rsidR="00CA6E29" w:rsidRDefault="00CA6E29" w:rsidP="0012704B">
      <w:pPr>
        <w:pStyle w:val="ListParagraph"/>
        <w:numPr>
          <w:ilvl w:val="0"/>
          <w:numId w:val="6"/>
        </w:numPr>
        <w:ind w:left="720"/>
        <w:jc w:val="both"/>
        <w:rPr>
          <w:rFonts w:ascii="Arial" w:hAnsi="Arial" w:cs="Arial"/>
          <w:b/>
        </w:rPr>
      </w:pPr>
      <w:r>
        <w:rPr>
          <w:rFonts w:ascii="Arial" w:hAnsi="Arial" w:cs="Arial"/>
          <w:b/>
        </w:rPr>
        <w:t xml:space="preserve"> </w:t>
      </w:r>
      <w:r w:rsidR="003746AC">
        <w:rPr>
          <w:rFonts w:ascii="Arial" w:hAnsi="Arial" w:cs="Arial"/>
          <w:b/>
        </w:rPr>
        <w:t xml:space="preserve">Date of next meeting March </w:t>
      </w:r>
      <w:r w:rsidR="0015112C">
        <w:rPr>
          <w:rFonts w:ascii="Arial" w:hAnsi="Arial" w:cs="Arial"/>
          <w:b/>
        </w:rPr>
        <w:t>10th</w:t>
      </w:r>
    </w:p>
    <w:p w14:paraId="4315E75E" w14:textId="77777777" w:rsidR="00CA6E29" w:rsidRPr="00CA6E29" w:rsidRDefault="00CA6E29" w:rsidP="00CA6E29">
      <w:pPr>
        <w:jc w:val="both"/>
        <w:rPr>
          <w:rFonts w:ascii="Arial" w:hAnsi="Arial" w:cs="Arial"/>
          <w:b/>
        </w:rPr>
      </w:pPr>
    </w:p>
    <w:p w14:paraId="20CD6FAC" w14:textId="0441E996" w:rsidR="006053F3" w:rsidRDefault="006053F3" w:rsidP="00B773A4">
      <w:pPr>
        <w:ind w:firstLine="360"/>
        <w:rPr>
          <w:rFonts w:ascii="Arial" w:hAnsi="Arial" w:cs="Arial"/>
          <w:b/>
        </w:rPr>
      </w:pPr>
    </w:p>
    <w:p w14:paraId="6C08FD9F" w14:textId="2FF6AAAF" w:rsidR="00195ED6" w:rsidRPr="00AD7B9D" w:rsidRDefault="00195ED6" w:rsidP="00F43574">
      <w:pPr>
        <w:ind w:left="360" w:firstLine="360"/>
        <w:rPr>
          <w:rFonts w:ascii="Arial" w:hAnsi="Arial" w:cs="Arial"/>
          <w:bCs/>
        </w:rPr>
      </w:pPr>
    </w:p>
    <w:sectPr w:rsidR="00195ED6" w:rsidRPr="00AD7B9D" w:rsidSect="00DB2789">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75715" w14:textId="77777777" w:rsidR="00AD6D33" w:rsidRDefault="00AD6D33" w:rsidP="009233B5">
      <w:r>
        <w:separator/>
      </w:r>
    </w:p>
  </w:endnote>
  <w:endnote w:type="continuationSeparator" w:id="0">
    <w:p w14:paraId="44D66A25" w14:textId="77777777" w:rsidR="00AD6D33" w:rsidRDefault="00AD6D33" w:rsidP="0092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FCF3D" w14:textId="77777777" w:rsidR="00BC08E1" w:rsidRDefault="00BC08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1AFF" w14:textId="77777777" w:rsidR="00BC08E1" w:rsidRDefault="00BC08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C65B3" w14:textId="77777777" w:rsidR="00BC08E1" w:rsidRDefault="00BC0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BEE65" w14:textId="77777777" w:rsidR="00AD6D33" w:rsidRDefault="00AD6D33" w:rsidP="009233B5">
      <w:r>
        <w:separator/>
      </w:r>
    </w:p>
  </w:footnote>
  <w:footnote w:type="continuationSeparator" w:id="0">
    <w:p w14:paraId="75503249" w14:textId="77777777" w:rsidR="00AD6D33" w:rsidRDefault="00AD6D33" w:rsidP="00923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2A27" w14:textId="77777777" w:rsidR="00BC08E1" w:rsidRDefault="00BC08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7211453"/>
      <w:docPartObj>
        <w:docPartGallery w:val="Watermarks"/>
        <w:docPartUnique/>
      </w:docPartObj>
    </w:sdtPr>
    <w:sdtEndPr/>
    <w:sdtContent>
      <w:p w14:paraId="53DEBC65" w14:textId="0FF41ACD" w:rsidR="00BC08E1" w:rsidRDefault="00AD6D33">
        <w:pPr>
          <w:pStyle w:val="Header"/>
        </w:pPr>
        <w:r>
          <w:rPr>
            <w:noProof/>
          </w:rPr>
          <w:pict w14:anchorId="1C22BE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67410" w14:textId="77777777" w:rsidR="00BC08E1" w:rsidRDefault="00BC08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8AB"/>
    <w:multiLevelType w:val="multilevel"/>
    <w:tmpl w:val="02189BA2"/>
    <w:lvl w:ilvl="0">
      <w:start w:val="12"/>
      <w:numFmt w:val="decimal"/>
      <w:lvlText w:val="%1"/>
      <w:lvlJc w:val="left"/>
      <w:pPr>
        <w:ind w:left="465" w:hanging="465"/>
      </w:pPr>
      <w:rPr>
        <w:rFonts w:hint="default"/>
      </w:rPr>
    </w:lvl>
    <w:lvl w:ilvl="1">
      <w:start w:val="1"/>
      <w:numFmt w:val="decimal"/>
      <w:lvlText w:val="%1.%2"/>
      <w:lvlJc w:val="left"/>
      <w:pPr>
        <w:ind w:left="1883"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2876876"/>
    <w:multiLevelType w:val="multilevel"/>
    <w:tmpl w:val="67BCFD9A"/>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1230"/>
        </w:tabs>
        <w:ind w:left="1230" w:hanging="51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12B60E23"/>
    <w:multiLevelType w:val="hybridMultilevel"/>
    <w:tmpl w:val="F162E3F0"/>
    <w:lvl w:ilvl="0" w:tplc="CA6ADDC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721E57"/>
    <w:multiLevelType w:val="hybridMultilevel"/>
    <w:tmpl w:val="56A801E8"/>
    <w:lvl w:ilvl="0" w:tplc="0906725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B17661"/>
    <w:multiLevelType w:val="hybridMultilevel"/>
    <w:tmpl w:val="90C8C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D3CC8"/>
    <w:multiLevelType w:val="hybridMultilevel"/>
    <w:tmpl w:val="F5927CA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B4A61C1"/>
    <w:multiLevelType w:val="multilevel"/>
    <w:tmpl w:val="08CA9A1E"/>
    <w:lvl w:ilvl="0">
      <w:start w:val="12"/>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514098B"/>
    <w:multiLevelType w:val="hybridMultilevel"/>
    <w:tmpl w:val="02D4FB8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A034BF"/>
    <w:multiLevelType w:val="hybridMultilevel"/>
    <w:tmpl w:val="59EADC44"/>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054207"/>
    <w:multiLevelType w:val="hybridMultilevel"/>
    <w:tmpl w:val="B2ACFF2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48D31708"/>
    <w:multiLevelType w:val="hybridMultilevel"/>
    <w:tmpl w:val="523ACE60"/>
    <w:lvl w:ilvl="0" w:tplc="B9C8D3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A0866AD"/>
    <w:multiLevelType w:val="multilevel"/>
    <w:tmpl w:val="351CD060"/>
    <w:lvl w:ilvl="0">
      <w:start w:val="1"/>
      <w:numFmt w:val="decimal"/>
      <w:lvlText w:val="%1."/>
      <w:lvlJc w:val="left"/>
      <w:pPr>
        <w:tabs>
          <w:tab w:val="num" w:pos="680"/>
        </w:tabs>
        <w:ind w:left="720" w:hanging="663"/>
      </w:pPr>
      <w:rPr>
        <w:rFonts w:hint="default"/>
        <w:b/>
      </w:rPr>
    </w:lvl>
    <w:lvl w:ilvl="1">
      <w:start w:val="1"/>
      <w:numFmt w:val="decimal"/>
      <w:lvlText w:val="%1.%2"/>
      <w:lvlJc w:val="left"/>
      <w:pPr>
        <w:tabs>
          <w:tab w:val="num" w:pos="2160"/>
        </w:tabs>
        <w:ind w:left="2160" w:hanging="720"/>
      </w:pPr>
      <w:rPr>
        <w:rFonts w:hint="default"/>
        <w:b/>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2" w15:restartNumberingAfterBreak="0">
    <w:nsid w:val="4D2B21A6"/>
    <w:multiLevelType w:val="hybridMultilevel"/>
    <w:tmpl w:val="54C448CA"/>
    <w:lvl w:ilvl="0" w:tplc="D6D68A62">
      <w:start w:val="6"/>
      <w:numFmt w:val="decimal"/>
      <w:lvlText w:val="%1."/>
      <w:lvlJc w:val="left"/>
      <w:pPr>
        <w:ind w:left="600" w:hanging="360"/>
      </w:pPr>
      <w:rPr>
        <w:rFonts w:hint="default"/>
      </w:rPr>
    </w:lvl>
    <w:lvl w:ilvl="1" w:tplc="08090019">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3" w15:restartNumberingAfterBreak="0">
    <w:nsid w:val="56D9099D"/>
    <w:multiLevelType w:val="multilevel"/>
    <w:tmpl w:val="F5C04FB2"/>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7A639EE"/>
    <w:multiLevelType w:val="hybridMultilevel"/>
    <w:tmpl w:val="FF8E9E70"/>
    <w:lvl w:ilvl="0" w:tplc="36280512">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EF0068"/>
    <w:multiLevelType w:val="hybridMultilevel"/>
    <w:tmpl w:val="0EFAC96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8A7B87"/>
    <w:multiLevelType w:val="hybridMultilevel"/>
    <w:tmpl w:val="C1F6A53C"/>
    <w:lvl w:ilvl="0" w:tplc="B434C1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2E02E2"/>
    <w:multiLevelType w:val="hybridMultilevel"/>
    <w:tmpl w:val="D4FC5AB0"/>
    <w:lvl w:ilvl="0" w:tplc="637AB2D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8F47F3"/>
    <w:multiLevelType w:val="multilevel"/>
    <w:tmpl w:val="D95C5F9A"/>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7900526D"/>
    <w:multiLevelType w:val="hybridMultilevel"/>
    <w:tmpl w:val="EA66C7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7E5A1CA8"/>
    <w:multiLevelType w:val="hybridMultilevel"/>
    <w:tmpl w:val="7652BA38"/>
    <w:lvl w:ilvl="0" w:tplc="0809000F">
      <w:start w:val="1"/>
      <w:numFmt w:val="decimal"/>
      <w:lvlText w:val="%1."/>
      <w:lvlJc w:val="left"/>
      <w:pPr>
        <w:ind w:left="360" w:hanging="360"/>
      </w:pPr>
    </w:lvl>
    <w:lvl w:ilvl="1" w:tplc="0809001B">
      <w:start w:val="1"/>
      <w:numFmt w:val="lowerRoman"/>
      <w:lvlText w:val="%2."/>
      <w:lvlJc w:val="right"/>
      <w:pPr>
        <w:ind w:left="1440" w:hanging="360"/>
      </w:pPr>
    </w:lvl>
    <w:lvl w:ilvl="2" w:tplc="FB1853E4">
      <w:start w:val="14"/>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
  </w:num>
  <w:num w:numId="3">
    <w:abstractNumId w:val="15"/>
  </w:num>
  <w:num w:numId="4">
    <w:abstractNumId w:val="18"/>
  </w:num>
  <w:num w:numId="5">
    <w:abstractNumId w:val="12"/>
  </w:num>
  <w:num w:numId="6">
    <w:abstractNumId w:val="20"/>
  </w:num>
  <w:num w:numId="7">
    <w:abstractNumId w:val="4"/>
  </w:num>
  <w:num w:numId="8">
    <w:abstractNumId w:val="11"/>
  </w:num>
  <w:num w:numId="9">
    <w:abstractNumId w:val="0"/>
  </w:num>
  <w:num w:numId="10">
    <w:abstractNumId w:val="9"/>
  </w:num>
  <w:num w:numId="11">
    <w:abstractNumId w:val="5"/>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6"/>
  </w:num>
  <w:num w:numId="15">
    <w:abstractNumId w:val="7"/>
  </w:num>
  <w:num w:numId="16">
    <w:abstractNumId w:val="2"/>
  </w:num>
  <w:num w:numId="17">
    <w:abstractNumId w:val="3"/>
  </w:num>
  <w:num w:numId="18">
    <w:abstractNumId w:val="13"/>
  </w:num>
  <w:num w:numId="19">
    <w:abstractNumId w:val="8"/>
  </w:num>
  <w:num w:numId="20">
    <w:abstractNumId w:val="6"/>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6B"/>
    <w:rsid w:val="0001358E"/>
    <w:rsid w:val="000135F4"/>
    <w:rsid w:val="00021424"/>
    <w:rsid w:val="00024A50"/>
    <w:rsid w:val="00040B42"/>
    <w:rsid w:val="00042A85"/>
    <w:rsid w:val="000445F4"/>
    <w:rsid w:val="0004700A"/>
    <w:rsid w:val="00053766"/>
    <w:rsid w:val="000570A5"/>
    <w:rsid w:val="00093889"/>
    <w:rsid w:val="00093E9A"/>
    <w:rsid w:val="00093FD4"/>
    <w:rsid w:val="00094F59"/>
    <w:rsid w:val="00095619"/>
    <w:rsid w:val="00096D2C"/>
    <w:rsid w:val="000A209C"/>
    <w:rsid w:val="000A26A5"/>
    <w:rsid w:val="000A7370"/>
    <w:rsid w:val="000B11D5"/>
    <w:rsid w:val="000B1398"/>
    <w:rsid w:val="000B4A8D"/>
    <w:rsid w:val="000C5554"/>
    <w:rsid w:val="000D11C3"/>
    <w:rsid w:val="000D154B"/>
    <w:rsid w:val="000D30BA"/>
    <w:rsid w:val="000D3837"/>
    <w:rsid w:val="000D3B1D"/>
    <w:rsid w:val="000D648B"/>
    <w:rsid w:val="000E0CC5"/>
    <w:rsid w:val="000E27A4"/>
    <w:rsid w:val="000E49B3"/>
    <w:rsid w:val="000F3645"/>
    <w:rsid w:val="00101336"/>
    <w:rsid w:val="001029B6"/>
    <w:rsid w:val="001039AE"/>
    <w:rsid w:val="00104149"/>
    <w:rsid w:val="00113E7D"/>
    <w:rsid w:val="001140A9"/>
    <w:rsid w:val="0012704B"/>
    <w:rsid w:val="00127CA7"/>
    <w:rsid w:val="0013216F"/>
    <w:rsid w:val="00132484"/>
    <w:rsid w:val="00134959"/>
    <w:rsid w:val="00142716"/>
    <w:rsid w:val="001436C6"/>
    <w:rsid w:val="00145E39"/>
    <w:rsid w:val="00150118"/>
    <w:rsid w:val="0015112C"/>
    <w:rsid w:val="00152F80"/>
    <w:rsid w:val="00153F0D"/>
    <w:rsid w:val="00156D42"/>
    <w:rsid w:val="00157A7A"/>
    <w:rsid w:val="001639E9"/>
    <w:rsid w:val="0016584E"/>
    <w:rsid w:val="0016597D"/>
    <w:rsid w:val="001660D6"/>
    <w:rsid w:val="001718BF"/>
    <w:rsid w:val="00177E41"/>
    <w:rsid w:val="00185EF5"/>
    <w:rsid w:val="00187E05"/>
    <w:rsid w:val="00195ED6"/>
    <w:rsid w:val="00196BC9"/>
    <w:rsid w:val="001A2BF5"/>
    <w:rsid w:val="001A5F09"/>
    <w:rsid w:val="001B70E2"/>
    <w:rsid w:val="001C07E7"/>
    <w:rsid w:val="001C235B"/>
    <w:rsid w:val="001C2BA0"/>
    <w:rsid w:val="001C40E2"/>
    <w:rsid w:val="001C4546"/>
    <w:rsid w:val="001D27ED"/>
    <w:rsid w:val="001D4CFD"/>
    <w:rsid w:val="001E1651"/>
    <w:rsid w:val="001E3258"/>
    <w:rsid w:val="001E7D13"/>
    <w:rsid w:val="001F06C4"/>
    <w:rsid w:val="00200D66"/>
    <w:rsid w:val="00210D5D"/>
    <w:rsid w:val="002110ED"/>
    <w:rsid w:val="0022508C"/>
    <w:rsid w:val="00227AF3"/>
    <w:rsid w:val="002313B0"/>
    <w:rsid w:val="002338A1"/>
    <w:rsid w:val="00233CA0"/>
    <w:rsid w:val="002418E7"/>
    <w:rsid w:val="0024749B"/>
    <w:rsid w:val="002523EC"/>
    <w:rsid w:val="00260B98"/>
    <w:rsid w:val="00261BDD"/>
    <w:rsid w:val="00265B98"/>
    <w:rsid w:val="00271940"/>
    <w:rsid w:val="002808D7"/>
    <w:rsid w:val="00284CF6"/>
    <w:rsid w:val="0028517F"/>
    <w:rsid w:val="002868FE"/>
    <w:rsid w:val="00293D2B"/>
    <w:rsid w:val="002948D4"/>
    <w:rsid w:val="00296628"/>
    <w:rsid w:val="002A4AB4"/>
    <w:rsid w:val="002A64B4"/>
    <w:rsid w:val="002A675F"/>
    <w:rsid w:val="002A7440"/>
    <w:rsid w:val="002B2855"/>
    <w:rsid w:val="002B2B0B"/>
    <w:rsid w:val="002C0884"/>
    <w:rsid w:val="002C0A7F"/>
    <w:rsid w:val="002C41DD"/>
    <w:rsid w:val="002C5A8D"/>
    <w:rsid w:val="002D6D2C"/>
    <w:rsid w:val="002E232E"/>
    <w:rsid w:val="002E441F"/>
    <w:rsid w:val="002E5BCA"/>
    <w:rsid w:val="002F00EB"/>
    <w:rsid w:val="00300C88"/>
    <w:rsid w:val="00301BA4"/>
    <w:rsid w:val="00303615"/>
    <w:rsid w:val="00307890"/>
    <w:rsid w:val="0031380F"/>
    <w:rsid w:val="00316BFB"/>
    <w:rsid w:val="00326181"/>
    <w:rsid w:val="00327571"/>
    <w:rsid w:val="00335B0B"/>
    <w:rsid w:val="00342EF4"/>
    <w:rsid w:val="003437A6"/>
    <w:rsid w:val="00354736"/>
    <w:rsid w:val="0035799D"/>
    <w:rsid w:val="003616C1"/>
    <w:rsid w:val="003652A5"/>
    <w:rsid w:val="00366CE8"/>
    <w:rsid w:val="00371791"/>
    <w:rsid w:val="003746AC"/>
    <w:rsid w:val="00383800"/>
    <w:rsid w:val="0038545E"/>
    <w:rsid w:val="003932D5"/>
    <w:rsid w:val="00393CFD"/>
    <w:rsid w:val="003A002A"/>
    <w:rsid w:val="003A094F"/>
    <w:rsid w:val="003A0A3C"/>
    <w:rsid w:val="003A3EAB"/>
    <w:rsid w:val="003A5255"/>
    <w:rsid w:val="003A726A"/>
    <w:rsid w:val="003B032B"/>
    <w:rsid w:val="003B18CA"/>
    <w:rsid w:val="003B2C5D"/>
    <w:rsid w:val="003B4000"/>
    <w:rsid w:val="003B53C7"/>
    <w:rsid w:val="003C0F53"/>
    <w:rsid w:val="003C3233"/>
    <w:rsid w:val="003D06FA"/>
    <w:rsid w:val="003D3353"/>
    <w:rsid w:val="003E2E59"/>
    <w:rsid w:val="003F3287"/>
    <w:rsid w:val="003F7162"/>
    <w:rsid w:val="003F7BF3"/>
    <w:rsid w:val="00402CAB"/>
    <w:rsid w:val="0040707E"/>
    <w:rsid w:val="00410F92"/>
    <w:rsid w:val="004118E0"/>
    <w:rsid w:val="00423A44"/>
    <w:rsid w:val="00423BF4"/>
    <w:rsid w:val="00423E53"/>
    <w:rsid w:val="00424F23"/>
    <w:rsid w:val="00425784"/>
    <w:rsid w:val="004274C4"/>
    <w:rsid w:val="004368BC"/>
    <w:rsid w:val="00444373"/>
    <w:rsid w:val="00446B98"/>
    <w:rsid w:val="0045110A"/>
    <w:rsid w:val="00454ABC"/>
    <w:rsid w:val="00456C04"/>
    <w:rsid w:val="0046400F"/>
    <w:rsid w:val="0048525D"/>
    <w:rsid w:val="00485D8C"/>
    <w:rsid w:val="0048710E"/>
    <w:rsid w:val="004915D0"/>
    <w:rsid w:val="004955B1"/>
    <w:rsid w:val="004A0CBC"/>
    <w:rsid w:val="004A229E"/>
    <w:rsid w:val="004B4C2D"/>
    <w:rsid w:val="004B58DF"/>
    <w:rsid w:val="004C52DB"/>
    <w:rsid w:val="004D0F96"/>
    <w:rsid w:val="004D436E"/>
    <w:rsid w:val="004D69B9"/>
    <w:rsid w:val="004E2D4E"/>
    <w:rsid w:val="004E7ED1"/>
    <w:rsid w:val="004F473F"/>
    <w:rsid w:val="004F5328"/>
    <w:rsid w:val="00506365"/>
    <w:rsid w:val="00512E55"/>
    <w:rsid w:val="005137AD"/>
    <w:rsid w:val="005147A1"/>
    <w:rsid w:val="005157B6"/>
    <w:rsid w:val="00527D4B"/>
    <w:rsid w:val="00527E52"/>
    <w:rsid w:val="0053653C"/>
    <w:rsid w:val="0055367F"/>
    <w:rsid w:val="00553DCC"/>
    <w:rsid w:val="00563E2C"/>
    <w:rsid w:val="00570B82"/>
    <w:rsid w:val="0057369D"/>
    <w:rsid w:val="00575E65"/>
    <w:rsid w:val="00580976"/>
    <w:rsid w:val="00581FD0"/>
    <w:rsid w:val="00584F07"/>
    <w:rsid w:val="0058771E"/>
    <w:rsid w:val="00593299"/>
    <w:rsid w:val="005938A8"/>
    <w:rsid w:val="00594A79"/>
    <w:rsid w:val="00595D00"/>
    <w:rsid w:val="005961DA"/>
    <w:rsid w:val="0059794E"/>
    <w:rsid w:val="005A548A"/>
    <w:rsid w:val="005A7CEE"/>
    <w:rsid w:val="005B58D6"/>
    <w:rsid w:val="005C752D"/>
    <w:rsid w:val="005D11B6"/>
    <w:rsid w:val="005D6401"/>
    <w:rsid w:val="005E0C3E"/>
    <w:rsid w:val="005E1F79"/>
    <w:rsid w:val="005E281D"/>
    <w:rsid w:val="005E35C7"/>
    <w:rsid w:val="005F4764"/>
    <w:rsid w:val="005F5CDF"/>
    <w:rsid w:val="006053F3"/>
    <w:rsid w:val="00606AE8"/>
    <w:rsid w:val="00607840"/>
    <w:rsid w:val="00613EED"/>
    <w:rsid w:val="00622888"/>
    <w:rsid w:val="006273AC"/>
    <w:rsid w:val="00627CC1"/>
    <w:rsid w:val="006340FB"/>
    <w:rsid w:val="0064251C"/>
    <w:rsid w:val="006466F8"/>
    <w:rsid w:val="00650CBA"/>
    <w:rsid w:val="006525E4"/>
    <w:rsid w:val="006550B8"/>
    <w:rsid w:val="0065519A"/>
    <w:rsid w:val="0067423F"/>
    <w:rsid w:val="00692ECB"/>
    <w:rsid w:val="00694323"/>
    <w:rsid w:val="006A067F"/>
    <w:rsid w:val="006A1A40"/>
    <w:rsid w:val="006A4362"/>
    <w:rsid w:val="006A6642"/>
    <w:rsid w:val="006B3018"/>
    <w:rsid w:val="006B3256"/>
    <w:rsid w:val="006D0134"/>
    <w:rsid w:val="006D3E1E"/>
    <w:rsid w:val="006D6AD2"/>
    <w:rsid w:val="006E150E"/>
    <w:rsid w:val="006E1E78"/>
    <w:rsid w:val="006F4334"/>
    <w:rsid w:val="00713B57"/>
    <w:rsid w:val="00713B7D"/>
    <w:rsid w:val="007216A0"/>
    <w:rsid w:val="00721C6B"/>
    <w:rsid w:val="00726A88"/>
    <w:rsid w:val="00727962"/>
    <w:rsid w:val="00733B2F"/>
    <w:rsid w:val="00734D87"/>
    <w:rsid w:val="00736AA1"/>
    <w:rsid w:val="007372F4"/>
    <w:rsid w:val="0073758A"/>
    <w:rsid w:val="007418CD"/>
    <w:rsid w:val="00752959"/>
    <w:rsid w:val="0075469D"/>
    <w:rsid w:val="00762CE4"/>
    <w:rsid w:val="00764564"/>
    <w:rsid w:val="0077040A"/>
    <w:rsid w:val="00774674"/>
    <w:rsid w:val="00783450"/>
    <w:rsid w:val="00793B66"/>
    <w:rsid w:val="00794EF3"/>
    <w:rsid w:val="007954DB"/>
    <w:rsid w:val="00795866"/>
    <w:rsid w:val="007A5D37"/>
    <w:rsid w:val="007B10B3"/>
    <w:rsid w:val="007B2DCE"/>
    <w:rsid w:val="007B318C"/>
    <w:rsid w:val="007C1386"/>
    <w:rsid w:val="007C2654"/>
    <w:rsid w:val="007C3F71"/>
    <w:rsid w:val="007C503E"/>
    <w:rsid w:val="007C5E0D"/>
    <w:rsid w:val="007D3D7B"/>
    <w:rsid w:val="007D5C4F"/>
    <w:rsid w:val="007D786C"/>
    <w:rsid w:val="007E13A5"/>
    <w:rsid w:val="007E7610"/>
    <w:rsid w:val="007F6399"/>
    <w:rsid w:val="00801CE4"/>
    <w:rsid w:val="00802907"/>
    <w:rsid w:val="00810498"/>
    <w:rsid w:val="008206C4"/>
    <w:rsid w:val="00822187"/>
    <w:rsid w:val="00823F09"/>
    <w:rsid w:val="00826061"/>
    <w:rsid w:val="00830EBF"/>
    <w:rsid w:val="008342D3"/>
    <w:rsid w:val="00844F62"/>
    <w:rsid w:val="00851795"/>
    <w:rsid w:val="0085449F"/>
    <w:rsid w:val="0086203B"/>
    <w:rsid w:val="00864135"/>
    <w:rsid w:val="008844AD"/>
    <w:rsid w:val="00885786"/>
    <w:rsid w:val="00890B56"/>
    <w:rsid w:val="008A21B5"/>
    <w:rsid w:val="008A3AAC"/>
    <w:rsid w:val="008A4CA5"/>
    <w:rsid w:val="008A7430"/>
    <w:rsid w:val="008B33D9"/>
    <w:rsid w:val="008B48CE"/>
    <w:rsid w:val="008B67D2"/>
    <w:rsid w:val="008B6AF7"/>
    <w:rsid w:val="008C14B6"/>
    <w:rsid w:val="008C31F1"/>
    <w:rsid w:val="008C5808"/>
    <w:rsid w:val="008C6CCB"/>
    <w:rsid w:val="008C78AD"/>
    <w:rsid w:val="008D0E96"/>
    <w:rsid w:val="008D224A"/>
    <w:rsid w:val="008E081D"/>
    <w:rsid w:val="008E0D09"/>
    <w:rsid w:val="008E1C7D"/>
    <w:rsid w:val="008E26DD"/>
    <w:rsid w:val="008E502E"/>
    <w:rsid w:val="008F4742"/>
    <w:rsid w:val="008F652F"/>
    <w:rsid w:val="00902EE0"/>
    <w:rsid w:val="00904374"/>
    <w:rsid w:val="0090521B"/>
    <w:rsid w:val="009073CF"/>
    <w:rsid w:val="009138C1"/>
    <w:rsid w:val="00916A97"/>
    <w:rsid w:val="00921E6B"/>
    <w:rsid w:val="009221E2"/>
    <w:rsid w:val="009233B5"/>
    <w:rsid w:val="00926891"/>
    <w:rsid w:val="00930BCA"/>
    <w:rsid w:val="00931581"/>
    <w:rsid w:val="00933D23"/>
    <w:rsid w:val="00941019"/>
    <w:rsid w:val="00951611"/>
    <w:rsid w:val="00956733"/>
    <w:rsid w:val="00963B2F"/>
    <w:rsid w:val="00964D77"/>
    <w:rsid w:val="00975C10"/>
    <w:rsid w:val="00982BF6"/>
    <w:rsid w:val="0099075E"/>
    <w:rsid w:val="0099258F"/>
    <w:rsid w:val="009A06A0"/>
    <w:rsid w:val="009A43C4"/>
    <w:rsid w:val="009A5A1A"/>
    <w:rsid w:val="009B448C"/>
    <w:rsid w:val="009B5FFD"/>
    <w:rsid w:val="009C2903"/>
    <w:rsid w:val="009D631C"/>
    <w:rsid w:val="009E1338"/>
    <w:rsid w:val="009E235C"/>
    <w:rsid w:val="009F1632"/>
    <w:rsid w:val="009F2B28"/>
    <w:rsid w:val="009F5DDD"/>
    <w:rsid w:val="009F6F08"/>
    <w:rsid w:val="00A01122"/>
    <w:rsid w:val="00A04EFB"/>
    <w:rsid w:val="00A1089C"/>
    <w:rsid w:val="00A17894"/>
    <w:rsid w:val="00A23D4A"/>
    <w:rsid w:val="00A24096"/>
    <w:rsid w:val="00A30AD4"/>
    <w:rsid w:val="00A402D5"/>
    <w:rsid w:val="00A42A23"/>
    <w:rsid w:val="00A42DBD"/>
    <w:rsid w:val="00A466D5"/>
    <w:rsid w:val="00A72335"/>
    <w:rsid w:val="00A80B17"/>
    <w:rsid w:val="00A85D24"/>
    <w:rsid w:val="00A90831"/>
    <w:rsid w:val="00AA206A"/>
    <w:rsid w:val="00AA46C0"/>
    <w:rsid w:val="00AA7FCE"/>
    <w:rsid w:val="00AB221C"/>
    <w:rsid w:val="00AB572F"/>
    <w:rsid w:val="00AB6BBE"/>
    <w:rsid w:val="00AC0D6D"/>
    <w:rsid w:val="00AC1CDD"/>
    <w:rsid w:val="00AC460A"/>
    <w:rsid w:val="00AD1FA9"/>
    <w:rsid w:val="00AD6D33"/>
    <w:rsid w:val="00AD7B9D"/>
    <w:rsid w:val="00AE2624"/>
    <w:rsid w:val="00AE3F25"/>
    <w:rsid w:val="00AE6CB0"/>
    <w:rsid w:val="00AF3EC1"/>
    <w:rsid w:val="00B02DE9"/>
    <w:rsid w:val="00B0321D"/>
    <w:rsid w:val="00B0580F"/>
    <w:rsid w:val="00B066DF"/>
    <w:rsid w:val="00B23D9C"/>
    <w:rsid w:val="00B33754"/>
    <w:rsid w:val="00B438A4"/>
    <w:rsid w:val="00B4440C"/>
    <w:rsid w:val="00B532E8"/>
    <w:rsid w:val="00B60779"/>
    <w:rsid w:val="00B60F48"/>
    <w:rsid w:val="00B649D5"/>
    <w:rsid w:val="00B66B2C"/>
    <w:rsid w:val="00B73E88"/>
    <w:rsid w:val="00B773A4"/>
    <w:rsid w:val="00B77411"/>
    <w:rsid w:val="00B813A4"/>
    <w:rsid w:val="00B82B6D"/>
    <w:rsid w:val="00B83362"/>
    <w:rsid w:val="00B86291"/>
    <w:rsid w:val="00B905A7"/>
    <w:rsid w:val="00B907E8"/>
    <w:rsid w:val="00B93893"/>
    <w:rsid w:val="00B959F4"/>
    <w:rsid w:val="00B95DD4"/>
    <w:rsid w:val="00BA175D"/>
    <w:rsid w:val="00BA2E27"/>
    <w:rsid w:val="00BB1D37"/>
    <w:rsid w:val="00BB298A"/>
    <w:rsid w:val="00BB41E0"/>
    <w:rsid w:val="00BB6D1F"/>
    <w:rsid w:val="00BB7CC3"/>
    <w:rsid w:val="00BC08E1"/>
    <w:rsid w:val="00BC0C1C"/>
    <w:rsid w:val="00BC1979"/>
    <w:rsid w:val="00BC4A52"/>
    <w:rsid w:val="00BC713B"/>
    <w:rsid w:val="00BE6A4B"/>
    <w:rsid w:val="00BE7C41"/>
    <w:rsid w:val="00C0488B"/>
    <w:rsid w:val="00C05952"/>
    <w:rsid w:val="00C06943"/>
    <w:rsid w:val="00C22F02"/>
    <w:rsid w:val="00C335F4"/>
    <w:rsid w:val="00C34B48"/>
    <w:rsid w:val="00C36904"/>
    <w:rsid w:val="00C372A1"/>
    <w:rsid w:val="00C46082"/>
    <w:rsid w:val="00C47C41"/>
    <w:rsid w:val="00C47EC5"/>
    <w:rsid w:val="00C54EE7"/>
    <w:rsid w:val="00C564E1"/>
    <w:rsid w:val="00C63387"/>
    <w:rsid w:val="00C74618"/>
    <w:rsid w:val="00C74671"/>
    <w:rsid w:val="00C76CEB"/>
    <w:rsid w:val="00C815C3"/>
    <w:rsid w:val="00C91306"/>
    <w:rsid w:val="00C92456"/>
    <w:rsid w:val="00C9390E"/>
    <w:rsid w:val="00C94182"/>
    <w:rsid w:val="00CA1786"/>
    <w:rsid w:val="00CA6E29"/>
    <w:rsid w:val="00CB3B64"/>
    <w:rsid w:val="00CB6343"/>
    <w:rsid w:val="00CC4ED4"/>
    <w:rsid w:val="00CE1444"/>
    <w:rsid w:val="00CE49EE"/>
    <w:rsid w:val="00CF41ED"/>
    <w:rsid w:val="00CF4A09"/>
    <w:rsid w:val="00CF5558"/>
    <w:rsid w:val="00D04560"/>
    <w:rsid w:val="00D068DE"/>
    <w:rsid w:val="00D07FC8"/>
    <w:rsid w:val="00D1507F"/>
    <w:rsid w:val="00D154A0"/>
    <w:rsid w:val="00D22FDE"/>
    <w:rsid w:val="00D24C5B"/>
    <w:rsid w:val="00D315F6"/>
    <w:rsid w:val="00D614EF"/>
    <w:rsid w:val="00D617DE"/>
    <w:rsid w:val="00D65D2C"/>
    <w:rsid w:val="00D959D7"/>
    <w:rsid w:val="00D95A02"/>
    <w:rsid w:val="00DB2789"/>
    <w:rsid w:val="00DC651B"/>
    <w:rsid w:val="00DD3A87"/>
    <w:rsid w:val="00DE0869"/>
    <w:rsid w:val="00DF195B"/>
    <w:rsid w:val="00DF1FF2"/>
    <w:rsid w:val="00DF68DD"/>
    <w:rsid w:val="00DF7A6F"/>
    <w:rsid w:val="00E01AB5"/>
    <w:rsid w:val="00E05BEC"/>
    <w:rsid w:val="00E124F0"/>
    <w:rsid w:val="00E2049A"/>
    <w:rsid w:val="00E2312F"/>
    <w:rsid w:val="00E23E40"/>
    <w:rsid w:val="00E3274E"/>
    <w:rsid w:val="00E4618F"/>
    <w:rsid w:val="00E576CE"/>
    <w:rsid w:val="00E658C3"/>
    <w:rsid w:val="00E66DE3"/>
    <w:rsid w:val="00E670DD"/>
    <w:rsid w:val="00E72DF6"/>
    <w:rsid w:val="00E73710"/>
    <w:rsid w:val="00E751A9"/>
    <w:rsid w:val="00E77351"/>
    <w:rsid w:val="00E8334C"/>
    <w:rsid w:val="00E86FB7"/>
    <w:rsid w:val="00E90B56"/>
    <w:rsid w:val="00EA65B3"/>
    <w:rsid w:val="00EC09E4"/>
    <w:rsid w:val="00ED0050"/>
    <w:rsid w:val="00ED1E92"/>
    <w:rsid w:val="00ED5ED9"/>
    <w:rsid w:val="00EE056E"/>
    <w:rsid w:val="00EE0577"/>
    <w:rsid w:val="00EF7260"/>
    <w:rsid w:val="00F041B1"/>
    <w:rsid w:val="00F13930"/>
    <w:rsid w:val="00F14D72"/>
    <w:rsid w:val="00F31AFD"/>
    <w:rsid w:val="00F33194"/>
    <w:rsid w:val="00F3382E"/>
    <w:rsid w:val="00F40508"/>
    <w:rsid w:val="00F43574"/>
    <w:rsid w:val="00F4698A"/>
    <w:rsid w:val="00F47C35"/>
    <w:rsid w:val="00F627BB"/>
    <w:rsid w:val="00F70D06"/>
    <w:rsid w:val="00F738AA"/>
    <w:rsid w:val="00F75D39"/>
    <w:rsid w:val="00F835FD"/>
    <w:rsid w:val="00F87D28"/>
    <w:rsid w:val="00F87DA5"/>
    <w:rsid w:val="00F92D18"/>
    <w:rsid w:val="00F9384A"/>
    <w:rsid w:val="00F97FA1"/>
    <w:rsid w:val="00FA00AB"/>
    <w:rsid w:val="00FA40B7"/>
    <w:rsid w:val="00FA59B1"/>
    <w:rsid w:val="00FB0BD0"/>
    <w:rsid w:val="00FC5327"/>
    <w:rsid w:val="00FD612E"/>
    <w:rsid w:val="00FE2F0C"/>
    <w:rsid w:val="00FE5251"/>
    <w:rsid w:val="00FF1B1E"/>
    <w:rsid w:val="00FF2683"/>
    <w:rsid w:val="00FF46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F60D8E"/>
  <w15:docId w15:val="{030F2633-9629-4610-9623-54390BF6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unhideWhenUsed/>
    <w:qFormat/>
    <w:rsid w:val="008D224A"/>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pPr>
      <w:keepNext/>
      <w:widowControl w:val="0"/>
      <w:overflowPunct w:val="0"/>
      <w:autoSpaceDE w:val="0"/>
      <w:autoSpaceDN w:val="0"/>
      <w:adjustRightInd w:val="0"/>
      <w:textAlignment w:val="baseline"/>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overflowPunct w:val="0"/>
      <w:autoSpaceDE w:val="0"/>
      <w:autoSpaceDN w:val="0"/>
      <w:adjustRightInd w:val="0"/>
      <w:jc w:val="center"/>
      <w:textAlignment w:val="baseline"/>
    </w:pPr>
    <w:rPr>
      <w:b/>
      <w:sz w:val="32"/>
      <w:szCs w:val="20"/>
      <w:u w:val="single"/>
    </w:rPr>
  </w:style>
  <w:style w:type="paragraph" w:customStyle="1" w:styleId="yiv1351520403msonormal">
    <w:name w:val="yiv1351520403msonormal"/>
    <w:basedOn w:val="Normal"/>
    <w:pPr>
      <w:spacing w:before="100" w:beforeAutospacing="1" w:after="100" w:afterAutospacing="1"/>
    </w:pPr>
    <w:rPr>
      <w:lang w:val="en-US"/>
    </w:rPr>
  </w:style>
  <w:style w:type="character" w:customStyle="1" w:styleId="Heading5Char">
    <w:name w:val="Heading 5 Char"/>
    <w:basedOn w:val="DefaultParagraphFont"/>
    <w:link w:val="Heading5"/>
    <w:rsid w:val="00B907E8"/>
    <w:rPr>
      <w:b/>
      <w:lang w:eastAsia="en-US"/>
    </w:rPr>
  </w:style>
  <w:style w:type="paragraph" w:styleId="ListParagraph">
    <w:name w:val="List Paragraph"/>
    <w:basedOn w:val="Normal"/>
    <w:uiPriority w:val="34"/>
    <w:qFormat/>
    <w:rsid w:val="003A002A"/>
    <w:pPr>
      <w:ind w:left="720"/>
      <w:contextualSpacing/>
    </w:pPr>
  </w:style>
  <w:style w:type="character" w:customStyle="1" w:styleId="Heading3Char">
    <w:name w:val="Heading 3 Char"/>
    <w:basedOn w:val="DefaultParagraphFont"/>
    <w:link w:val="Heading3"/>
    <w:uiPriority w:val="9"/>
    <w:rsid w:val="008D224A"/>
    <w:rPr>
      <w:rFonts w:asciiTheme="majorHAnsi" w:eastAsiaTheme="majorEastAsia" w:hAnsiTheme="majorHAnsi" w:cstheme="majorBidi"/>
      <w:b/>
      <w:bCs/>
      <w:color w:val="4F81BD" w:themeColor="accent1"/>
      <w:sz w:val="24"/>
      <w:szCs w:val="24"/>
      <w:lang w:eastAsia="en-US"/>
    </w:rPr>
  </w:style>
  <w:style w:type="paragraph" w:styleId="BalloonText">
    <w:name w:val="Balloon Text"/>
    <w:basedOn w:val="Normal"/>
    <w:link w:val="BalloonTextChar"/>
    <w:uiPriority w:val="99"/>
    <w:semiHidden/>
    <w:unhideWhenUsed/>
    <w:rsid w:val="00B82B6D"/>
    <w:rPr>
      <w:rFonts w:ascii="Tahoma" w:hAnsi="Tahoma" w:cs="Tahoma"/>
      <w:sz w:val="16"/>
      <w:szCs w:val="16"/>
    </w:rPr>
  </w:style>
  <w:style w:type="character" w:customStyle="1" w:styleId="BalloonTextChar">
    <w:name w:val="Balloon Text Char"/>
    <w:basedOn w:val="DefaultParagraphFont"/>
    <w:link w:val="BalloonText"/>
    <w:uiPriority w:val="99"/>
    <w:semiHidden/>
    <w:rsid w:val="00B82B6D"/>
    <w:rPr>
      <w:rFonts w:ascii="Tahoma" w:hAnsi="Tahoma" w:cs="Tahoma"/>
      <w:sz w:val="16"/>
      <w:szCs w:val="16"/>
      <w:lang w:eastAsia="en-US"/>
    </w:rPr>
  </w:style>
  <w:style w:type="character" w:styleId="Hyperlink">
    <w:name w:val="Hyperlink"/>
    <w:basedOn w:val="DefaultParagraphFont"/>
    <w:uiPriority w:val="99"/>
    <w:unhideWhenUsed/>
    <w:rsid w:val="008A4CA5"/>
    <w:rPr>
      <w:color w:val="0000FF"/>
      <w:u w:val="single"/>
    </w:rPr>
  </w:style>
  <w:style w:type="character" w:customStyle="1" w:styleId="TitleChar">
    <w:name w:val="Title Char"/>
    <w:basedOn w:val="DefaultParagraphFont"/>
    <w:link w:val="Title"/>
    <w:rsid w:val="00A42DBD"/>
    <w:rPr>
      <w:b/>
      <w:sz w:val="32"/>
      <w:u w:val="single"/>
      <w:lang w:eastAsia="en-US"/>
    </w:rPr>
  </w:style>
  <w:style w:type="character" w:styleId="UnresolvedMention">
    <w:name w:val="Unresolved Mention"/>
    <w:basedOn w:val="DefaultParagraphFont"/>
    <w:uiPriority w:val="99"/>
    <w:semiHidden/>
    <w:unhideWhenUsed/>
    <w:rsid w:val="00094F59"/>
    <w:rPr>
      <w:color w:val="605E5C"/>
      <w:shd w:val="clear" w:color="auto" w:fill="E1DFDD"/>
    </w:rPr>
  </w:style>
  <w:style w:type="paragraph" w:styleId="Header">
    <w:name w:val="header"/>
    <w:basedOn w:val="Normal"/>
    <w:link w:val="HeaderChar"/>
    <w:uiPriority w:val="99"/>
    <w:unhideWhenUsed/>
    <w:rsid w:val="009233B5"/>
    <w:pPr>
      <w:tabs>
        <w:tab w:val="center" w:pos="4513"/>
        <w:tab w:val="right" w:pos="9026"/>
      </w:tabs>
    </w:pPr>
  </w:style>
  <w:style w:type="character" w:customStyle="1" w:styleId="HeaderChar">
    <w:name w:val="Header Char"/>
    <w:basedOn w:val="DefaultParagraphFont"/>
    <w:link w:val="Header"/>
    <w:uiPriority w:val="99"/>
    <w:rsid w:val="009233B5"/>
    <w:rPr>
      <w:sz w:val="24"/>
      <w:szCs w:val="24"/>
      <w:lang w:eastAsia="en-US"/>
    </w:rPr>
  </w:style>
  <w:style w:type="paragraph" w:styleId="Footer">
    <w:name w:val="footer"/>
    <w:basedOn w:val="Normal"/>
    <w:link w:val="FooterChar"/>
    <w:uiPriority w:val="99"/>
    <w:unhideWhenUsed/>
    <w:rsid w:val="009233B5"/>
    <w:pPr>
      <w:tabs>
        <w:tab w:val="center" w:pos="4513"/>
        <w:tab w:val="right" w:pos="9026"/>
      </w:tabs>
    </w:pPr>
  </w:style>
  <w:style w:type="character" w:customStyle="1" w:styleId="FooterChar">
    <w:name w:val="Footer Char"/>
    <w:basedOn w:val="DefaultParagraphFont"/>
    <w:link w:val="Footer"/>
    <w:uiPriority w:val="99"/>
    <w:rsid w:val="009233B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3517">
      <w:bodyDiv w:val="1"/>
      <w:marLeft w:val="0"/>
      <w:marRight w:val="0"/>
      <w:marTop w:val="0"/>
      <w:marBottom w:val="0"/>
      <w:divBdr>
        <w:top w:val="none" w:sz="0" w:space="0" w:color="auto"/>
        <w:left w:val="none" w:sz="0" w:space="0" w:color="auto"/>
        <w:bottom w:val="none" w:sz="0" w:space="0" w:color="auto"/>
        <w:right w:val="none" w:sz="0" w:space="0" w:color="auto"/>
      </w:divBdr>
      <w:divsChild>
        <w:div w:id="465002246">
          <w:marLeft w:val="0"/>
          <w:marRight w:val="0"/>
          <w:marTop w:val="0"/>
          <w:marBottom w:val="0"/>
          <w:divBdr>
            <w:top w:val="none" w:sz="0" w:space="0" w:color="auto"/>
            <w:left w:val="none" w:sz="0" w:space="0" w:color="auto"/>
            <w:bottom w:val="none" w:sz="0" w:space="0" w:color="auto"/>
            <w:right w:val="none" w:sz="0" w:space="0" w:color="auto"/>
          </w:divBdr>
          <w:divsChild>
            <w:div w:id="1728915149">
              <w:marLeft w:val="0"/>
              <w:marRight w:val="0"/>
              <w:marTop w:val="0"/>
              <w:marBottom w:val="0"/>
              <w:divBdr>
                <w:top w:val="none" w:sz="0" w:space="0" w:color="auto"/>
                <w:left w:val="none" w:sz="0" w:space="0" w:color="auto"/>
                <w:bottom w:val="none" w:sz="0" w:space="0" w:color="auto"/>
                <w:right w:val="none" w:sz="0" w:space="0" w:color="auto"/>
              </w:divBdr>
              <w:divsChild>
                <w:div w:id="1627931695">
                  <w:marLeft w:val="0"/>
                  <w:marRight w:val="0"/>
                  <w:marTop w:val="0"/>
                  <w:marBottom w:val="0"/>
                  <w:divBdr>
                    <w:top w:val="none" w:sz="0" w:space="0" w:color="auto"/>
                    <w:left w:val="none" w:sz="0" w:space="0" w:color="auto"/>
                    <w:bottom w:val="none" w:sz="0" w:space="0" w:color="auto"/>
                    <w:right w:val="none" w:sz="0" w:space="0" w:color="auto"/>
                  </w:divBdr>
                  <w:divsChild>
                    <w:div w:id="272832659">
                      <w:marLeft w:val="0"/>
                      <w:marRight w:val="0"/>
                      <w:marTop w:val="0"/>
                      <w:marBottom w:val="0"/>
                      <w:divBdr>
                        <w:top w:val="none" w:sz="0" w:space="0" w:color="auto"/>
                        <w:left w:val="none" w:sz="0" w:space="0" w:color="auto"/>
                        <w:bottom w:val="none" w:sz="0" w:space="0" w:color="auto"/>
                        <w:right w:val="none" w:sz="0" w:space="0" w:color="auto"/>
                      </w:divBdr>
                      <w:divsChild>
                        <w:div w:id="20417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33197">
      <w:bodyDiv w:val="1"/>
      <w:marLeft w:val="0"/>
      <w:marRight w:val="0"/>
      <w:marTop w:val="0"/>
      <w:marBottom w:val="0"/>
      <w:divBdr>
        <w:top w:val="none" w:sz="0" w:space="0" w:color="auto"/>
        <w:left w:val="none" w:sz="0" w:space="0" w:color="auto"/>
        <w:bottom w:val="none" w:sz="0" w:space="0" w:color="auto"/>
        <w:right w:val="none" w:sz="0" w:space="0" w:color="auto"/>
      </w:divBdr>
    </w:div>
    <w:div w:id="1012877178">
      <w:bodyDiv w:val="1"/>
      <w:marLeft w:val="0"/>
      <w:marRight w:val="0"/>
      <w:marTop w:val="0"/>
      <w:marBottom w:val="0"/>
      <w:divBdr>
        <w:top w:val="none" w:sz="0" w:space="0" w:color="auto"/>
        <w:left w:val="none" w:sz="0" w:space="0" w:color="auto"/>
        <w:bottom w:val="none" w:sz="0" w:space="0" w:color="auto"/>
        <w:right w:val="none" w:sz="0" w:space="0" w:color="auto"/>
      </w:divBdr>
    </w:div>
    <w:div w:id="1072243177">
      <w:bodyDiv w:val="1"/>
      <w:marLeft w:val="0"/>
      <w:marRight w:val="0"/>
      <w:marTop w:val="0"/>
      <w:marBottom w:val="0"/>
      <w:divBdr>
        <w:top w:val="none" w:sz="0" w:space="0" w:color="auto"/>
        <w:left w:val="none" w:sz="0" w:space="0" w:color="auto"/>
        <w:bottom w:val="none" w:sz="0" w:space="0" w:color="auto"/>
        <w:right w:val="none" w:sz="0" w:space="0" w:color="auto"/>
      </w:divBdr>
      <w:divsChild>
        <w:div w:id="316034065">
          <w:marLeft w:val="0"/>
          <w:marRight w:val="0"/>
          <w:marTop w:val="0"/>
          <w:marBottom w:val="0"/>
          <w:divBdr>
            <w:top w:val="none" w:sz="0" w:space="0" w:color="auto"/>
            <w:left w:val="none" w:sz="0" w:space="0" w:color="auto"/>
            <w:bottom w:val="none" w:sz="0" w:space="0" w:color="auto"/>
            <w:right w:val="none" w:sz="0" w:space="0" w:color="auto"/>
          </w:divBdr>
          <w:divsChild>
            <w:div w:id="275213493">
              <w:marLeft w:val="0"/>
              <w:marRight w:val="240"/>
              <w:marTop w:val="0"/>
              <w:marBottom w:val="0"/>
              <w:divBdr>
                <w:top w:val="single" w:sz="6" w:space="0" w:color="4C9A85"/>
                <w:left w:val="single" w:sz="6" w:space="0" w:color="4C9A85"/>
                <w:bottom w:val="none" w:sz="0" w:space="0" w:color="auto"/>
                <w:right w:val="single" w:sz="6" w:space="0" w:color="4C9A85"/>
              </w:divBdr>
              <w:divsChild>
                <w:div w:id="65886928">
                  <w:marLeft w:val="0"/>
                  <w:marRight w:val="0"/>
                  <w:marTop w:val="0"/>
                  <w:marBottom w:val="0"/>
                  <w:divBdr>
                    <w:top w:val="none" w:sz="0" w:space="0" w:color="auto"/>
                    <w:left w:val="none" w:sz="0" w:space="0" w:color="auto"/>
                    <w:bottom w:val="none" w:sz="0" w:space="0" w:color="auto"/>
                    <w:right w:val="none" w:sz="0" w:space="0" w:color="auto"/>
                  </w:divBdr>
                  <w:divsChild>
                    <w:div w:id="1927617384">
                      <w:marLeft w:val="240"/>
                      <w:marRight w:val="24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94171489">
      <w:bodyDiv w:val="1"/>
      <w:marLeft w:val="0"/>
      <w:marRight w:val="0"/>
      <w:marTop w:val="0"/>
      <w:marBottom w:val="0"/>
      <w:divBdr>
        <w:top w:val="none" w:sz="0" w:space="0" w:color="auto"/>
        <w:left w:val="none" w:sz="0" w:space="0" w:color="auto"/>
        <w:bottom w:val="none" w:sz="0" w:space="0" w:color="auto"/>
        <w:right w:val="none" w:sz="0" w:space="0" w:color="auto"/>
      </w:divBdr>
    </w:div>
    <w:div w:id="1637027159">
      <w:bodyDiv w:val="1"/>
      <w:marLeft w:val="0"/>
      <w:marRight w:val="0"/>
      <w:marTop w:val="0"/>
      <w:marBottom w:val="0"/>
      <w:divBdr>
        <w:top w:val="none" w:sz="0" w:space="0" w:color="auto"/>
        <w:left w:val="none" w:sz="0" w:space="0" w:color="auto"/>
        <w:bottom w:val="none" w:sz="0" w:space="0" w:color="auto"/>
        <w:right w:val="none" w:sz="0" w:space="0" w:color="auto"/>
      </w:divBdr>
    </w:div>
    <w:div w:id="1641307184">
      <w:bodyDiv w:val="1"/>
      <w:marLeft w:val="0"/>
      <w:marRight w:val="0"/>
      <w:marTop w:val="0"/>
      <w:marBottom w:val="0"/>
      <w:divBdr>
        <w:top w:val="none" w:sz="0" w:space="0" w:color="auto"/>
        <w:left w:val="none" w:sz="0" w:space="0" w:color="auto"/>
        <w:bottom w:val="none" w:sz="0" w:space="0" w:color="auto"/>
        <w:right w:val="none" w:sz="0" w:space="0" w:color="auto"/>
      </w:divBdr>
    </w:div>
    <w:div w:id="1781103460">
      <w:bodyDiv w:val="1"/>
      <w:marLeft w:val="0"/>
      <w:marRight w:val="0"/>
      <w:marTop w:val="0"/>
      <w:marBottom w:val="0"/>
      <w:divBdr>
        <w:top w:val="none" w:sz="0" w:space="0" w:color="auto"/>
        <w:left w:val="none" w:sz="0" w:space="0" w:color="auto"/>
        <w:bottom w:val="none" w:sz="0" w:space="0" w:color="auto"/>
        <w:right w:val="none" w:sz="0" w:space="0" w:color="auto"/>
      </w:divBdr>
    </w:div>
    <w:div w:id="202612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845</TotalTime>
  <Pages>4</Pages>
  <Words>1158</Words>
  <Characters>6602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MEETING OF CHUTE PARISH COUNCIL</vt:lpstr>
    </vt:vector>
  </TitlesOfParts>
  <Company>ldv group ltd</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CHUTE PARISH COUNCIL</dc:title>
  <dc:creator>Carolyn Wall</dc:creator>
  <cp:lastModifiedBy>carolyn wall</cp:lastModifiedBy>
  <cp:revision>9</cp:revision>
  <cp:lastPrinted>2022-01-21T13:57:00Z</cp:lastPrinted>
  <dcterms:created xsi:type="dcterms:W3CDTF">2022-01-19T22:37:00Z</dcterms:created>
  <dcterms:modified xsi:type="dcterms:W3CDTF">2022-01-22T18:09:00Z</dcterms:modified>
</cp:coreProperties>
</file>